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45" w14:textId="77777777" w:rsidR="00451CF7" w:rsidRPr="00451CF7" w:rsidRDefault="00451CF7" w:rsidP="00451CF7">
      <w:pPr>
        <w:keepNext/>
        <w:keepLines/>
        <w:spacing w:line="578" w:lineRule="auto"/>
        <w:jc w:val="center"/>
        <w:outlineLvl w:val="0"/>
        <w:rPr>
          <w:rFonts w:ascii="仿宋_GB2312" w:eastAsia="仿宋_GB2312" w:hAnsi="仿宋" w:cs="Times New Roman"/>
          <w:b/>
          <w:bCs/>
          <w:kern w:val="44"/>
          <w:sz w:val="32"/>
          <w:szCs w:val="32"/>
        </w:rPr>
      </w:pPr>
      <w:bookmarkStart w:id="0" w:name="_Hlk140658558"/>
      <w:r w:rsidRPr="00451CF7">
        <w:rPr>
          <w:rFonts w:ascii="仿宋_GB2312" w:eastAsia="仿宋_GB2312" w:hAnsi="仿宋" w:cs="Times New Roman" w:hint="eastAsia"/>
          <w:b/>
          <w:bCs/>
          <w:kern w:val="44"/>
          <w:sz w:val="32"/>
          <w:szCs w:val="32"/>
        </w:rPr>
        <w:t>询价公告</w:t>
      </w:r>
    </w:p>
    <w:p w14:paraId="10481CD1"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bookmarkStart w:id="1" w:name="_Hlk153874998"/>
      <w:r w:rsidRPr="00451CF7">
        <w:rPr>
          <w:rFonts w:ascii="仿宋_GB2312" w:eastAsia="仿宋_GB2312" w:hAnsi="仿宋" w:cs="Times New Roman" w:hint="eastAsia"/>
          <w:bCs/>
          <w:kern w:val="0"/>
          <w:sz w:val="24"/>
          <w:szCs w:val="21"/>
        </w:rPr>
        <w:t>四川田湾河旅游开发有限责任公司（业主，以下简称“询价人”）拟对“环贡嘎旅游田湾河景区石棉县草科温泉康养小镇建设项目（项目名称）一期酒店筹开运营物资床垫采购（第二次）”进行询价（询价编号：</w:t>
      </w:r>
      <w:r w:rsidRPr="00451CF7">
        <w:rPr>
          <w:rFonts w:ascii="仿宋_GB2312" w:eastAsia="仿宋_GB2312" w:hAnsi="仿宋" w:cs="Times New Roman"/>
          <w:bCs/>
          <w:kern w:val="0"/>
          <w:sz w:val="24"/>
          <w:szCs w:val="21"/>
        </w:rPr>
        <w:t>TWHLY/CG/</w:t>
      </w:r>
      <w:r w:rsidRPr="00451CF7">
        <w:rPr>
          <w:rFonts w:ascii="仿宋_GB2312" w:eastAsia="仿宋_GB2312" w:hAnsi="仿宋" w:cs="Times New Roman" w:hint="eastAsia"/>
          <w:bCs/>
          <w:kern w:val="0"/>
          <w:sz w:val="24"/>
          <w:szCs w:val="21"/>
        </w:rPr>
        <w:t>2024028），现根据相关规定，遵循公开、公平、公正和诚实信用的原则，采用公开询价方式采购</w:t>
      </w:r>
      <w:r w:rsidRPr="00451CF7">
        <w:rPr>
          <w:rFonts w:ascii="仿宋_GB2312" w:eastAsia="仿宋_GB2312" w:hAnsi="仿宋" w:cs="Times New Roman"/>
          <w:bCs/>
          <w:kern w:val="0"/>
          <w:sz w:val="24"/>
          <w:szCs w:val="21"/>
        </w:rPr>
        <w:t>，现将具体事项公告如下</w:t>
      </w:r>
      <w:r w:rsidRPr="00451CF7">
        <w:rPr>
          <w:rFonts w:ascii="仿宋_GB2312" w:eastAsia="仿宋_GB2312" w:hAnsi="仿宋" w:cs="Times New Roman" w:hint="eastAsia"/>
          <w:bCs/>
          <w:kern w:val="0"/>
          <w:sz w:val="24"/>
          <w:szCs w:val="21"/>
        </w:rPr>
        <w:t>：</w:t>
      </w:r>
    </w:p>
    <w:p w14:paraId="39863A3E"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一、项目名称：环贡嘎旅游田湾河景区石棉县草科温泉康养小镇建设项目（项目名称）一期酒店筹开运营物资床垫采购（第二次）。</w:t>
      </w:r>
    </w:p>
    <w:p w14:paraId="6D753ED4"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二、询价人：四川田湾河旅游开发有限责任公司。</w:t>
      </w:r>
    </w:p>
    <w:p w14:paraId="45F830D8"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三、项目地点：四川省雅安市石棉县草科乡祥福街89号。</w:t>
      </w:r>
    </w:p>
    <w:p w14:paraId="5D76A29D"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四、询价范围</w:t>
      </w:r>
    </w:p>
    <w:p w14:paraId="2B493A34"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本项目询价书和采购清单所示全部范围内容。</w:t>
      </w:r>
    </w:p>
    <w:p w14:paraId="334A9636"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工作要求和内容：具体详第六章 供货需求。</w:t>
      </w:r>
    </w:p>
    <w:p w14:paraId="4F716DBB"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五、交货期限</w:t>
      </w:r>
    </w:p>
    <w:p w14:paraId="4D8B9026"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签订合同之日后，采购人发出供货通知单后35日内交付，满足甲方使用需求。</w:t>
      </w:r>
    </w:p>
    <w:p w14:paraId="7E25ED40"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宋体" w:hAnsi="仿宋" w:cs="Times New Roman"/>
          <w:bCs/>
          <w:kern w:val="0"/>
          <w:sz w:val="24"/>
          <w:szCs w:val="21"/>
        </w:rPr>
      </w:pPr>
      <w:r w:rsidRPr="00451CF7">
        <w:rPr>
          <w:rFonts w:ascii="仿宋_GB2312" w:eastAsia="仿宋_GB2312" w:hAnsi="仿宋" w:cs="Times New Roman" w:hint="eastAsia"/>
          <w:bCs/>
          <w:kern w:val="0"/>
          <w:sz w:val="24"/>
          <w:szCs w:val="21"/>
        </w:rPr>
        <w:t>六、最高限价：</w:t>
      </w:r>
      <w:r w:rsidRPr="00451CF7">
        <w:rPr>
          <w:rFonts w:ascii="仿宋_GB2312" w:eastAsia="仿宋_GB2312" w:hAnsi="仿宋" w:cs="Times New Roman"/>
          <w:bCs/>
          <w:kern w:val="0"/>
          <w:sz w:val="24"/>
          <w:szCs w:val="21"/>
        </w:rPr>
        <w:t>4</w:t>
      </w:r>
      <w:r w:rsidRPr="00451CF7">
        <w:rPr>
          <w:rFonts w:ascii="仿宋_GB2312" w:eastAsia="仿宋_GB2312" w:hAnsi="仿宋" w:cs="Times New Roman" w:hint="eastAsia"/>
          <w:bCs/>
          <w:kern w:val="0"/>
          <w:sz w:val="24"/>
          <w:szCs w:val="21"/>
        </w:rPr>
        <w:t>989</w:t>
      </w:r>
      <w:r w:rsidRPr="00451CF7">
        <w:rPr>
          <w:rFonts w:ascii="仿宋_GB2312" w:eastAsia="仿宋_GB2312" w:hAnsi="仿宋" w:cs="Times New Roman"/>
          <w:bCs/>
          <w:kern w:val="0"/>
          <w:sz w:val="24"/>
          <w:szCs w:val="21"/>
        </w:rPr>
        <w:t>00</w:t>
      </w:r>
      <w:r w:rsidRPr="00451CF7">
        <w:rPr>
          <w:rFonts w:ascii="仿宋_GB2312" w:eastAsia="仿宋_GB2312" w:hAnsi="仿宋" w:cs="Times New Roman" w:hint="eastAsia"/>
          <w:bCs/>
          <w:kern w:val="0"/>
          <w:sz w:val="24"/>
          <w:szCs w:val="21"/>
        </w:rPr>
        <w:t>元。</w:t>
      </w:r>
    </w:p>
    <w:p w14:paraId="100B9C3A"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七、对询价响应人的资格要求</w:t>
      </w:r>
    </w:p>
    <w:p w14:paraId="287506CF"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hint="eastAsia"/>
          <w:bCs/>
          <w:kern w:val="0"/>
          <w:sz w:val="24"/>
          <w:szCs w:val="21"/>
        </w:rPr>
        <w:t>1.具有独立承担民事责任的能力；（</w:t>
      </w:r>
      <w:r w:rsidRPr="00451CF7">
        <w:rPr>
          <w:rFonts w:ascii="仿宋_GB2312" w:eastAsia="仿宋_GB2312" w:hAnsi="Times New Roman" w:cs="Times New Roman" w:hint="eastAsia"/>
          <w:b/>
          <w:bCs/>
          <w:kern w:val="0"/>
          <w:sz w:val="24"/>
          <w:szCs w:val="21"/>
        </w:rPr>
        <w:t>企业法人：</w:t>
      </w:r>
      <w:r w:rsidRPr="00451CF7">
        <w:rPr>
          <w:rFonts w:ascii="仿宋_GB2312" w:eastAsia="仿宋_GB2312" w:hAnsi="Times New Roman" w:cs="Times New Roman" w:hint="eastAsia"/>
          <w:bCs/>
          <w:kern w:val="0"/>
          <w:sz w:val="24"/>
          <w:szCs w:val="21"/>
        </w:rPr>
        <w:t>提供“统一社会信用代码营业执照副本”；</w:t>
      </w:r>
      <w:r w:rsidRPr="00451CF7">
        <w:rPr>
          <w:rFonts w:ascii="仿宋_GB2312" w:eastAsia="仿宋_GB2312" w:hAnsi="Times New Roman" w:cs="Times New Roman" w:hint="eastAsia"/>
          <w:b/>
          <w:bCs/>
          <w:kern w:val="0"/>
          <w:sz w:val="24"/>
          <w:szCs w:val="21"/>
        </w:rPr>
        <w:t>事业法人：</w:t>
      </w:r>
      <w:r w:rsidRPr="00451CF7">
        <w:rPr>
          <w:rFonts w:ascii="仿宋_GB2312" w:eastAsia="仿宋_GB2312" w:hAnsi="Times New Roman" w:cs="Times New Roman" w:hint="eastAsia"/>
          <w:bCs/>
          <w:kern w:val="0"/>
          <w:sz w:val="24"/>
          <w:szCs w:val="21"/>
        </w:rPr>
        <w:t>提供“统一社会信用代码法人登记证书副本”；</w:t>
      </w:r>
      <w:r w:rsidRPr="00451CF7">
        <w:rPr>
          <w:rFonts w:ascii="仿宋_GB2312" w:eastAsia="仿宋_GB2312" w:hAnsi="Times New Roman" w:cs="Times New Roman" w:hint="eastAsia"/>
          <w:b/>
          <w:bCs/>
          <w:kern w:val="0"/>
          <w:sz w:val="24"/>
          <w:szCs w:val="21"/>
        </w:rPr>
        <w:t>其他组织：</w:t>
      </w:r>
      <w:r w:rsidRPr="00451CF7">
        <w:rPr>
          <w:rFonts w:ascii="仿宋_GB2312" w:eastAsia="仿宋_GB2312" w:hAnsi="Times New Roman" w:cs="Times New Roman" w:hint="eastAsia"/>
          <w:bCs/>
          <w:kern w:val="0"/>
          <w:sz w:val="24"/>
          <w:szCs w:val="21"/>
        </w:rPr>
        <w:t>提供“统一社会信用代码社会团体法人登记证书副本”或“统一社会信用代码民办非企业单位登记证书副本”或“统一社会信用代码基金会法人登记证书副本”；</w:t>
      </w:r>
      <w:r w:rsidRPr="00451CF7">
        <w:rPr>
          <w:rFonts w:ascii="仿宋_GB2312" w:eastAsia="仿宋_GB2312" w:hAnsi="Times New Roman" w:cs="Times New Roman" w:hint="eastAsia"/>
          <w:b/>
          <w:bCs/>
          <w:kern w:val="0"/>
          <w:sz w:val="24"/>
          <w:szCs w:val="21"/>
        </w:rPr>
        <w:t>个体工商户：</w:t>
      </w:r>
      <w:r w:rsidRPr="00451CF7">
        <w:rPr>
          <w:rFonts w:ascii="仿宋_GB2312" w:eastAsia="仿宋_GB2312" w:hAnsi="Times New Roman" w:cs="Times New Roman" w:hint="eastAsia"/>
          <w:bCs/>
          <w:kern w:val="0"/>
          <w:sz w:val="24"/>
          <w:szCs w:val="21"/>
        </w:rPr>
        <w:t>提供“统一社会信用代码营业执照副本”或“营业执照、税务登记证”。（均为复印件））</w:t>
      </w:r>
    </w:p>
    <w:p w14:paraId="2C92ED58"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lastRenderedPageBreak/>
        <w:t>2.</w:t>
      </w:r>
      <w:r w:rsidRPr="00451CF7">
        <w:rPr>
          <w:rFonts w:ascii="仿宋_GB2312" w:eastAsia="仿宋_GB2312" w:hAnsi="Times New Roman" w:cs="Times New Roman" w:hint="eastAsia"/>
          <w:bCs/>
          <w:kern w:val="0"/>
          <w:sz w:val="24"/>
          <w:szCs w:val="21"/>
        </w:rPr>
        <w:t>近两年（2022年、2023年）财务状况良好，无亏损；（提供相关财务报表至少包含资产负债表、利润表）</w:t>
      </w:r>
    </w:p>
    <w:p w14:paraId="1BA82103"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hint="eastAsia"/>
          <w:bCs/>
          <w:kern w:val="0"/>
          <w:sz w:val="24"/>
          <w:szCs w:val="21"/>
        </w:rPr>
        <w:t>3</w:t>
      </w:r>
      <w:r w:rsidRPr="00451CF7">
        <w:rPr>
          <w:rFonts w:ascii="仿宋_GB2312" w:eastAsia="仿宋_GB2312" w:hAnsi="Times New Roman" w:cs="Times New Roman"/>
          <w:bCs/>
          <w:kern w:val="0"/>
          <w:sz w:val="24"/>
          <w:szCs w:val="21"/>
        </w:rPr>
        <w:t>.</w:t>
      </w:r>
      <w:r w:rsidRPr="00451CF7">
        <w:rPr>
          <w:rFonts w:ascii="仿宋_GB2312" w:eastAsia="仿宋_GB2312" w:hAnsi="Times New Roman" w:cs="Times New Roman" w:hint="eastAsia"/>
          <w:bCs/>
          <w:kern w:val="0"/>
          <w:sz w:val="24"/>
          <w:szCs w:val="21"/>
        </w:rPr>
        <w:t>近三年（2</w:t>
      </w:r>
      <w:r w:rsidRPr="00451CF7">
        <w:rPr>
          <w:rFonts w:ascii="仿宋_GB2312" w:eastAsia="仿宋_GB2312" w:hAnsi="Times New Roman" w:cs="Times New Roman"/>
          <w:bCs/>
          <w:kern w:val="0"/>
          <w:sz w:val="24"/>
          <w:szCs w:val="21"/>
        </w:rPr>
        <w:t>022</w:t>
      </w:r>
      <w:r w:rsidRPr="00451CF7">
        <w:rPr>
          <w:rFonts w:ascii="仿宋_GB2312" w:eastAsia="仿宋_GB2312" w:hAnsi="Times New Roman" w:cs="Times New Roman" w:hint="eastAsia"/>
          <w:bCs/>
          <w:kern w:val="0"/>
          <w:sz w:val="24"/>
          <w:szCs w:val="21"/>
        </w:rPr>
        <w:t>年、2</w:t>
      </w:r>
      <w:r w:rsidRPr="00451CF7">
        <w:rPr>
          <w:rFonts w:ascii="仿宋_GB2312" w:eastAsia="仿宋_GB2312" w:hAnsi="Times New Roman" w:cs="Times New Roman"/>
          <w:bCs/>
          <w:kern w:val="0"/>
          <w:sz w:val="24"/>
          <w:szCs w:val="21"/>
        </w:rPr>
        <w:t>023</w:t>
      </w:r>
      <w:r w:rsidRPr="00451CF7">
        <w:rPr>
          <w:rFonts w:ascii="仿宋_GB2312" w:eastAsia="仿宋_GB2312" w:hAnsi="Times New Roman" w:cs="Times New Roman" w:hint="eastAsia"/>
          <w:bCs/>
          <w:kern w:val="0"/>
          <w:sz w:val="24"/>
          <w:szCs w:val="21"/>
        </w:rPr>
        <w:t>年、2</w:t>
      </w:r>
      <w:r w:rsidRPr="00451CF7">
        <w:rPr>
          <w:rFonts w:ascii="仿宋_GB2312" w:eastAsia="仿宋_GB2312" w:hAnsi="Times New Roman" w:cs="Times New Roman"/>
          <w:bCs/>
          <w:kern w:val="0"/>
          <w:sz w:val="24"/>
          <w:szCs w:val="21"/>
        </w:rPr>
        <w:t>024</w:t>
      </w:r>
      <w:r w:rsidRPr="00451CF7">
        <w:rPr>
          <w:rFonts w:ascii="仿宋_GB2312" w:eastAsia="仿宋_GB2312" w:hAnsi="Times New Roman" w:cs="Times New Roman" w:hint="eastAsia"/>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1C0733FA"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4</w:t>
      </w:r>
      <w:r w:rsidRPr="00451CF7">
        <w:rPr>
          <w:rFonts w:ascii="仿宋_GB2312" w:eastAsia="仿宋_GB2312" w:hAnsi="Times New Roman" w:cs="Times New Roman" w:hint="eastAsia"/>
          <w:bCs/>
          <w:kern w:val="0"/>
          <w:sz w:val="24"/>
          <w:szCs w:val="21"/>
        </w:rPr>
        <w:t>.具有良好的商业信誉和健全的财务会计制度；（①提供具有健全的财务会计制度的承诺函（原件）；②提供具有良好商业信誉的承诺函（原件））</w:t>
      </w:r>
    </w:p>
    <w:p w14:paraId="5B61C706"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5</w:t>
      </w:r>
      <w:r w:rsidRPr="00451CF7">
        <w:rPr>
          <w:rFonts w:ascii="仿宋_GB2312" w:eastAsia="仿宋_GB2312" w:hAnsi="Times New Roman" w:cs="Times New Roman" w:hint="eastAsia"/>
          <w:bCs/>
          <w:kern w:val="0"/>
          <w:sz w:val="24"/>
          <w:szCs w:val="21"/>
        </w:rPr>
        <w:t>.具有履行合同所必需的设备和专业技术能力；（提供具有履行合同所必需的设备和专业技术能力承诺函（原件））</w:t>
      </w:r>
    </w:p>
    <w:p w14:paraId="511D1CC7"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6</w:t>
      </w:r>
      <w:r w:rsidRPr="00451CF7">
        <w:rPr>
          <w:rFonts w:ascii="仿宋_GB2312" w:eastAsia="仿宋_GB2312" w:hAnsi="Times New Roman" w:cs="Times New Roman" w:hint="eastAsia"/>
          <w:bCs/>
          <w:kern w:val="0"/>
          <w:sz w:val="24"/>
          <w:szCs w:val="21"/>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64E5D1D6"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7</w:t>
      </w:r>
      <w:r w:rsidRPr="00451CF7">
        <w:rPr>
          <w:rFonts w:ascii="仿宋_GB2312" w:eastAsia="仿宋_GB2312" w:hAnsi="Times New Roman" w:cs="Times New Roman" w:hint="eastAsia"/>
          <w:bCs/>
          <w:kern w:val="0"/>
          <w:sz w:val="24"/>
          <w:szCs w:val="21"/>
        </w:rPr>
        <w:t>.参加本次采购活动前三年内，在经营活动中没有重大违法记录；（提供参加本次采购活动前三年内，在经营活动中没有重大违法记录的承诺函（原件））</w:t>
      </w:r>
    </w:p>
    <w:p w14:paraId="5FAFECE3"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8</w:t>
      </w:r>
      <w:r w:rsidRPr="00451CF7">
        <w:rPr>
          <w:rFonts w:ascii="仿宋_GB2312" w:eastAsia="仿宋_GB2312" w:hAnsi="Times New Roman" w:cs="Times New Roman" w:hint="eastAsia"/>
          <w:bCs/>
          <w:kern w:val="0"/>
          <w:sz w:val="24"/>
          <w:szCs w:val="21"/>
        </w:rPr>
        <w:t>.法律、行政法规规定的其他条件；（提供具备法律、行政法规规定的其他条件的承诺函；（原件））</w:t>
      </w:r>
    </w:p>
    <w:p w14:paraId="7B1F9AC0"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9</w:t>
      </w:r>
      <w:r w:rsidRPr="00451CF7">
        <w:rPr>
          <w:rFonts w:ascii="仿宋_GB2312" w:eastAsia="仿宋_GB2312" w:hAnsi="Times New Roman" w:cs="Times New Roman" w:hint="eastAsia"/>
          <w:bCs/>
          <w:kern w:val="0"/>
          <w:sz w:val="24"/>
          <w:szCs w:val="21"/>
        </w:rPr>
        <w:t>.本次询价活动不接受联合体参与询价；</w:t>
      </w:r>
    </w:p>
    <w:p w14:paraId="0680B33C" w14:textId="77777777" w:rsidR="00451CF7" w:rsidRPr="00451CF7" w:rsidRDefault="00451CF7" w:rsidP="00451CF7">
      <w:pPr>
        <w:widowControl/>
        <w:shd w:val="clear" w:color="auto" w:fill="FFFFFF"/>
        <w:spacing w:after="150" w:line="360" w:lineRule="auto"/>
        <w:ind w:firstLine="482"/>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bCs/>
          <w:kern w:val="0"/>
          <w:sz w:val="24"/>
          <w:szCs w:val="21"/>
        </w:rPr>
        <w:t>10</w:t>
      </w:r>
      <w:r w:rsidRPr="00451CF7">
        <w:rPr>
          <w:rFonts w:ascii="仿宋_GB2312" w:eastAsia="仿宋_GB2312" w:hAnsi="Times New Roman" w:cs="Times New Roman" w:hint="eastAsia"/>
          <w:bCs/>
          <w:kern w:val="0"/>
          <w:sz w:val="24"/>
          <w:szCs w:val="21"/>
        </w:rPr>
        <w:t>.按照本项目询价文件的规定购买了询价文件；</w:t>
      </w:r>
    </w:p>
    <w:p w14:paraId="1268C577" w14:textId="77777777" w:rsidR="00451CF7" w:rsidRPr="00451CF7" w:rsidRDefault="00451CF7" w:rsidP="00451CF7">
      <w:pPr>
        <w:widowControl/>
        <w:shd w:val="clear" w:color="auto" w:fill="FFFFFF"/>
        <w:spacing w:after="150" w:line="360" w:lineRule="auto"/>
        <w:ind w:firstLine="465"/>
        <w:jc w:val="left"/>
        <w:rPr>
          <w:rFonts w:ascii="仿宋_GB2312" w:eastAsia="仿宋_GB2312" w:hAnsi="Calibri" w:cs="Times New Roman"/>
          <w:bCs/>
          <w:kern w:val="0"/>
          <w:sz w:val="24"/>
          <w:szCs w:val="21"/>
        </w:rPr>
      </w:pPr>
      <w:r w:rsidRPr="00451CF7">
        <w:rPr>
          <w:rFonts w:ascii="仿宋_GB2312" w:eastAsia="仿宋_GB2312" w:hAnsi="Times New Roman" w:cs="Times New Roman"/>
          <w:bCs/>
          <w:kern w:val="0"/>
          <w:sz w:val="24"/>
          <w:szCs w:val="21"/>
        </w:rPr>
        <w:lastRenderedPageBreak/>
        <w:t>11.</w:t>
      </w:r>
      <w:r w:rsidRPr="00451CF7">
        <w:rPr>
          <w:rFonts w:ascii="Calibri" w:eastAsia="宋体" w:hAnsi="Calibri" w:cs="Times New Roman" w:hint="eastAsia"/>
        </w:rPr>
        <w:t xml:space="preserve"> </w:t>
      </w:r>
      <w:r w:rsidRPr="00451CF7">
        <w:rPr>
          <w:rFonts w:ascii="仿宋_GB2312" w:eastAsia="仿宋_GB2312" w:hAnsi="Times New Roman" w:cs="Times New Roman" w:hint="eastAsia"/>
          <w:bCs/>
          <w:kern w:val="0"/>
          <w:sz w:val="24"/>
          <w:szCs w:val="21"/>
        </w:rPr>
        <w:t>若本项目询价产品为非自行生产，则询价响应人须提供床垫生产商的授权书；</w:t>
      </w:r>
    </w:p>
    <w:p w14:paraId="586C1057" w14:textId="77777777" w:rsidR="00451CF7" w:rsidRPr="00451CF7" w:rsidRDefault="00451CF7" w:rsidP="00451CF7">
      <w:pPr>
        <w:widowControl/>
        <w:shd w:val="clear" w:color="auto" w:fill="FFFFFF"/>
        <w:spacing w:after="150" w:line="360" w:lineRule="auto"/>
        <w:ind w:firstLine="465"/>
        <w:jc w:val="left"/>
        <w:rPr>
          <w:rFonts w:ascii="仿宋_GB2312" w:eastAsia="仿宋_GB2312" w:hAnsi="Times New Roman" w:cs="Times New Roman"/>
          <w:bCs/>
          <w:kern w:val="0"/>
          <w:sz w:val="24"/>
          <w:szCs w:val="21"/>
        </w:rPr>
      </w:pPr>
      <w:r w:rsidRPr="00451CF7">
        <w:rPr>
          <w:rFonts w:ascii="仿宋_GB2312" w:eastAsia="仿宋_GB2312" w:hAnsi="Times New Roman" w:cs="Times New Roman" w:hint="eastAsia"/>
          <w:bCs/>
          <w:kern w:val="0"/>
          <w:sz w:val="24"/>
          <w:szCs w:val="21"/>
        </w:rPr>
        <w:t>12. 本项目的特定资格要求：询价响应人自2021年7月1日（含）至询价响应文件递交截止时间有一个类似业绩。（类似业绩是指：酒店床垫项目合同金额40万元及以上）注：1.业绩须提供合同协议书，中标（成交或中选）通知书，产品验收证书，发票，提供以上其中任一项均有效提供复印件并加盖公章。</w:t>
      </w:r>
    </w:p>
    <w:p w14:paraId="44BBB697"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Times New Roman" w:cs="Times New Roman" w:hint="eastAsia"/>
          <w:bCs/>
          <w:kern w:val="0"/>
          <w:sz w:val="24"/>
          <w:szCs w:val="21"/>
        </w:rPr>
        <w:t>八</w:t>
      </w:r>
      <w:r w:rsidRPr="00451CF7">
        <w:rPr>
          <w:rFonts w:ascii="仿宋_GB2312" w:eastAsia="仿宋_GB2312" w:hAnsi="仿宋" w:cs="Times New Roman" w:hint="eastAsia"/>
          <w:bCs/>
          <w:kern w:val="0"/>
          <w:sz w:val="24"/>
          <w:szCs w:val="21"/>
        </w:rPr>
        <w:t>、询价的获取</w:t>
      </w:r>
    </w:p>
    <w:p w14:paraId="7058A8A7" w14:textId="32BCBDA1"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
          <w:bCs/>
          <w:kern w:val="0"/>
          <w:sz w:val="24"/>
          <w:szCs w:val="21"/>
        </w:rPr>
      </w:pPr>
      <w:r w:rsidRPr="00451CF7">
        <w:rPr>
          <w:rFonts w:ascii="仿宋_GB2312" w:eastAsia="仿宋_GB2312" w:hAnsi="仿宋" w:cs="Times New Roman" w:hint="eastAsia"/>
          <w:bCs/>
          <w:kern w:val="0"/>
          <w:sz w:val="24"/>
          <w:szCs w:val="21"/>
        </w:rPr>
        <w:t>凡有意参加询价者，请于</w:t>
      </w:r>
      <w:r w:rsidRPr="00451CF7">
        <w:rPr>
          <w:rFonts w:ascii="仿宋_GB2312" w:eastAsia="仿宋_GB2312" w:hAnsi="仿宋" w:cs="Times New Roman"/>
          <w:bCs/>
          <w:kern w:val="0"/>
          <w:sz w:val="24"/>
          <w:szCs w:val="21"/>
        </w:rPr>
        <w:t>2024年12月4日</w:t>
      </w:r>
      <w:r w:rsidRPr="00451CF7">
        <w:rPr>
          <w:rFonts w:ascii="仿宋_GB2312" w:eastAsia="仿宋_GB2312" w:hAnsi="仿宋" w:cs="Times New Roman" w:hint="eastAsia"/>
          <w:bCs/>
          <w:kern w:val="0"/>
          <w:sz w:val="24"/>
          <w:szCs w:val="21"/>
        </w:rPr>
        <w:t>00:00:00</w:t>
      </w:r>
      <w:r w:rsidRPr="00451CF7">
        <w:rPr>
          <w:rFonts w:ascii="仿宋_GB2312" w:eastAsia="仿宋_GB2312" w:hAnsi="仿宋" w:cs="Times New Roman"/>
          <w:bCs/>
          <w:kern w:val="0"/>
          <w:sz w:val="24"/>
          <w:szCs w:val="21"/>
        </w:rPr>
        <w:t>至2024年12月6日17:00:00登陆</w:t>
      </w:r>
      <w:r w:rsidRPr="00451CF7">
        <w:rPr>
          <w:rFonts w:ascii="仿宋_GB2312" w:eastAsia="仿宋_GB2312" w:hAnsi="仿宋" w:cs="Times New Roman" w:hint="eastAsia"/>
          <w:bCs/>
          <w:kern w:val="0"/>
          <w:sz w:val="24"/>
          <w:szCs w:val="21"/>
        </w:rPr>
        <w:t>：天府阳光采购服务平台（网址： https://scig.tfygcgfw.com）下载询价文件资料（询价文件，费用：</w:t>
      </w:r>
      <w:r w:rsidR="00F97F01" w:rsidRPr="00451CF7">
        <w:rPr>
          <w:rFonts w:ascii="仿宋_GB2312" w:eastAsia="仿宋_GB2312" w:hAnsi="仿宋" w:cs="Times New Roman" w:hint="eastAsia"/>
          <w:bCs/>
          <w:kern w:val="0"/>
          <w:sz w:val="24"/>
          <w:szCs w:val="21"/>
        </w:rPr>
        <w:t xml:space="preserve"> </w:t>
      </w:r>
      <w:r w:rsidRPr="00451CF7">
        <w:rPr>
          <w:rFonts w:ascii="仿宋_GB2312" w:eastAsia="仿宋_GB2312" w:hAnsi="仿宋" w:cs="Times New Roman" w:hint="eastAsia"/>
          <w:bCs/>
          <w:kern w:val="0"/>
          <w:sz w:val="24"/>
          <w:szCs w:val="21"/>
        </w:rPr>
        <w:t>0元/套），询价申请人需提前注册天府阳光采购服务平台（发放截止时间：</w:t>
      </w:r>
      <w:r w:rsidRPr="00451CF7">
        <w:rPr>
          <w:rFonts w:ascii="仿宋_GB2312" w:eastAsia="仿宋_GB2312" w:hAnsi="仿宋" w:cs="Times New Roman"/>
          <w:bCs/>
          <w:kern w:val="0"/>
          <w:sz w:val="24"/>
          <w:szCs w:val="21"/>
        </w:rPr>
        <w:t>2024年12月6日17:00:00）</w:t>
      </w:r>
      <w:r w:rsidRPr="00451CF7">
        <w:rPr>
          <w:rFonts w:ascii="仿宋_GB2312" w:eastAsia="仿宋_GB2312" w:hAnsi="仿宋" w:cs="Times New Roman" w:hint="eastAsia"/>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w:t>
      </w:r>
    </w:p>
    <w:p w14:paraId="144AFACB"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九、递交响应文件截止时间</w:t>
      </w:r>
    </w:p>
    <w:p w14:paraId="1B83F56C" w14:textId="77777777" w:rsidR="00451CF7" w:rsidRPr="00451CF7" w:rsidRDefault="00451CF7" w:rsidP="00451CF7">
      <w:pPr>
        <w:widowControl/>
        <w:shd w:val="clear" w:color="auto" w:fill="FFFFFF"/>
        <w:spacing w:after="150" w:line="360" w:lineRule="auto"/>
        <w:ind w:firstLineChars="200" w:firstLine="482"/>
        <w:jc w:val="left"/>
        <w:rPr>
          <w:rFonts w:ascii="仿宋_GB2312" w:eastAsia="仿宋_GB2312" w:hAnsi="仿宋" w:cs="Times New Roman"/>
          <w:bCs/>
          <w:kern w:val="0"/>
          <w:sz w:val="24"/>
          <w:szCs w:val="21"/>
        </w:rPr>
      </w:pPr>
      <w:r w:rsidRPr="00451CF7">
        <w:rPr>
          <w:rFonts w:ascii="仿宋_GB2312" w:eastAsia="仿宋_GB2312" w:hAnsi="仿宋" w:cs="Times New Roman"/>
          <w:b/>
          <w:bCs/>
          <w:kern w:val="0"/>
          <w:sz w:val="24"/>
          <w:szCs w:val="21"/>
        </w:rPr>
        <w:t>2024年12月11日</w:t>
      </w:r>
      <w:r w:rsidRPr="00451CF7">
        <w:rPr>
          <w:rFonts w:ascii="仿宋_GB2312" w:eastAsia="仿宋_GB2312" w:hAnsi="仿宋" w:cs="Times New Roman" w:hint="eastAsia"/>
          <w:b/>
          <w:bCs/>
          <w:kern w:val="0"/>
          <w:sz w:val="24"/>
          <w:szCs w:val="21"/>
        </w:rPr>
        <w:t>10</w:t>
      </w:r>
      <w:r w:rsidRPr="00451CF7">
        <w:rPr>
          <w:rFonts w:ascii="仿宋_GB2312" w:eastAsia="仿宋_GB2312" w:hAnsi="仿宋" w:cs="Times New Roman"/>
          <w:b/>
          <w:bCs/>
          <w:kern w:val="0"/>
          <w:sz w:val="24"/>
          <w:szCs w:val="21"/>
        </w:rPr>
        <w:t>:</w:t>
      </w:r>
      <w:r w:rsidRPr="00451CF7">
        <w:rPr>
          <w:rFonts w:ascii="仿宋_GB2312" w:eastAsia="仿宋_GB2312" w:hAnsi="仿宋" w:cs="Times New Roman" w:hint="eastAsia"/>
          <w:b/>
          <w:bCs/>
          <w:kern w:val="0"/>
          <w:sz w:val="24"/>
          <w:szCs w:val="21"/>
        </w:rPr>
        <w:t>30</w:t>
      </w:r>
      <w:r w:rsidRPr="00451CF7">
        <w:rPr>
          <w:rFonts w:ascii="仿宋_GB2312" w:eastAsia="仿宋_GB2312" w:hAnsi="仿宋" w:cs="Times New Roman"/>
          <w:b/>
          <w:bCs/>
          <w:kern w:val="0"/>
          <w:sz w:val="24"/>
          <w:szCs w:val="21"/>
        </w:rPr>
        <w:t>:00（北京时间）</w:t>
      </w:r>
    </w:p>
    <w:p w14:paraId="306AE223"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询价响应文件必须在递交询价文件件截止时间前送达响应地点。逾期送达或密封和标注不符合询价文件规定的询价申请文件恕不接受。本次询价不接受邮寄的询价申请文件。</w:t>
      </w:r>
    </w:p>
    <w:p w14:paraId="0F723182" w14:textId="77777777" w:rsidR="00451CF7" w:rsidRPr="00451CF7" w:rsidRDefault="00451CF7" w:rsidP="00451CF7">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451CF7">
        <w:rPr>
          <w:rFonts w:ascii="仿宋_GB2312" w:eastAsia="仿宋_GB2312" w:hAnsi="仿宋" w:cs="Times New Roman" w:hint="eastAsia"/>
          <w:b/>
          <w:bCs/>
          <w:kern w:val="0"/>
          <w:sz w:val="24"/>
          <w:szCs w:val="21"/>
        </w:rPr>
        <w:t>十、</w:t>
      </w:r>
      <w:r w:rsidRPr="00451CF7">
        <w:rPr>
          <w:rFonts w:ascii="仿宋_GB2312" w:eastAsia="仿宋_GB2312" w:hAnsi="仿宋" w:cs="Times New Roman"/>
          <w:b/>
          <w:bCs/>
          <w:kern w:val="0"/>
          <w:sz w:val="24"/>
          <w:szCs w:val="21"/>
        </w:rPr>
        <w:t>递交响应文件地点</w:t>
      </w:r>
      <w:r w:rsidRPr="00451CF7">
        <w:rPr>
          <w:rFonts w:ascii="仿宋_GB2312" w:eastAsia="仿宋_GB2312" w:hAnsi="仿宋" w:cs="Times New Roman" w:hint="eastAsia"/>
          <w:bCs/>
          <w:kern w:val="0"/>
          <w:sz w:val="24"/>
          <w:szCs w:val="21"/>
        </w:rPr>
        <w:t>：</w:t>
      </w:r>
      <w:r w:rsidRPr="00451CF7">
        <w:rPr>
          <w:rFonts w:ascii="仿宋_GB2312" w:eastAsia="仿宋_GB2312" w:hAnsi="仿宋" w:cs="Times New Roman" w:hint="eastAsia"/>
          <w:b/>
          <w:bCs/>
          <w:kern w:val="0"/>
          <w:sz w:val="24"/>
          <w:szCs w:val="21"/>
        </w:rPr>
        <w:t>成都市高新区四川投资大厦南楼18楼1813号。</w:t>
      </w:r>
    </w:p>
    <w:p w14:paraId="2AE20512" w14:textId="77777777" w:rsidR="00451CF7" w:rsidRPr="00451CF7" w:rsidRDefault="00451CF7" w:rsidP="00451CF7">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451CF7">
        <w:rPr>
          <w:rFonts w:ascii="仿宋_GB2312" w:eastAsia="仿宋_GB2312" w:hAnsi="仿宋" w:cs="Times New Roman" w:hint="eastAsia"/>
          <w:b/>
          <w:bCs/>
          <w:kern w:val="0"/>
          <w:sz w:val="24"/>
          <w:szCs w:val="21"/>
        </w:rPr>
        <w:t>十一、公告邀请方式：</w:t>
      </w:r>
    </w:p>
    <w:p w14:paraId="3BE949E6" w14:textId="77777777" w:rsidR="00451CF7" w:rsidRPr="00451CF7" w:rsidRDefault="00451CF7" w:rsidP="00451CF7">
      <w:pPr>
        <w:widowControl/>
        <w:shd w:val="clear" w:color="auto" w:fill="FFFFFF"/>
        <w:wordWrap w:val="0"/>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7FC4C588" w14:textId="77777777" w:rsidR="00451CF7" w:rsidRPr="00451CF7" w:rsidRDefault="00451CF7" w:rsidP="00451CF7">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451CF7">
        <w:rPr>
          <w:rFonts w:ascii="仿宋_GB2312" w:eastAsia="仿宋_GB2312" w:hAnsi="仿宋" w:cs="Times New Roman" w:hint="eastAsia"/>
          <w:b/>
          <w:bCs/>
          <w:kern w:val="0"/>
          <w:sz w:val="24"/>
          <w:szCs w:val="21"/>
        </w:rPr>
        <w:lastRenderedPageBreak/>
        <w:t>十二、联系方式</w:t>
      </w:r>
    </w:p>
    <w:p w14:paraId="3ADAEF76" w14:textId="77777777" w:rsidR="00451CF7" w:rsidRPr="00451CF7" w:rsidRDefault="00451CF7" w:rsidP="00451CF7">
      <w:pPr>
        <w:widowControl/>
        <w:shd w:val="clear" w:color="auto" w:fill="FFFFFF"/>
        <w:spacing w:after="150" w:line="360" w:lineRule="auto"/>
        <w:ind w:firstLineChars="200" w:firstLine="482"/>
        <w:jc w:val="left"/>
        <w:rPr>
          <w:rFonts w:ascii="仿宋_GB2312" w:eastAsia="仿宋_GB2312" w:hAnsi="仿宋" w:cs="Times New Roman"/>
          <w:b/>
          <w:bCs/>
          <w:kern w:val="0"/>
          <w:sz w:val="24"/>
          <w:szCs w:val="21"/>
        </w:rPr>
      </w:pPr>
      <w:r w:rsidRPr="00451CF7">
        <w:rPr>
          <w:rFonts w:ascii="仿宋_GB2312" w:eastAsia="仿宋_GB2312" w:hAnsi="仿宋" w:cs="Times New Roman" w:hint="eastAsia"/>
          <w:b/>
          <w:bCs/>
          <w:kern w:val="0"/>
          <w:sz w:val="24"/>
          <w:szCs w:val="21"/>
        </w:rPr>
        <w:t xml:space="preserve">采购人：四川田湾河旅游开发有限责任公司 </w:t>
      </w:r>
    </w:p>
    <w:p w14:paraId="7C2161D9"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通讯地址：四川省雅安市石棉县草科乡祥福街89号</w:t>
      </w:r>
    </w:p>
    <w:p w14:paraId="27B3B5D3"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联 系 人：付老师</w:t>
      </w:r>
      <w:r w:rsidRPr="00451CF7">
        <w:rPr>
          <w:rFonts w:ascii="仿宋_GB2312" w:eastAsia="仿宋_GB2312" w:hAnsi="仿宋" w:cs="Times New Roman" w:hint="eastAsia"/>
          <w:bCs/>
          <w:kern w:val="0"/>
          <w:sz w:val="24"/>
          <w:szCs w:val="21"/>
        </w:rPr>
        <w:tab/>
      </w:r>
    </w:p>
    <w:p w14:paraId="34531A06"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联系电话：0</w:t>
      </w:r>
      <w:r w:rsidRPr="00451CF7">
        <w:rPr>
          <w:rFonts w:ascii="仿宋_GB2312" w:eastAsia="仿宋_GB2312" w:hAnsi="仿宋" w:cs="Times New Roman"/>
          <w:bCs/>
          <w:kern w:val="0"/>
          <w:sz w:val="24"/>
          <w:szCs w:val="21"/>
        </w:rPr>
        <w:t>8</w:t>
      </w:r>
      <w:r w:rsidRPr="00451CF7">
        <w:rPr>
          <w:rFonts w:ascii="仿宋_GB2312" w:eastAsia="仿宋_GB2312" w:hAnsi="仿宋" w:cs="Times New Roman" w:hint="eastAsia"/>
          <w:bCs/>
          <w:kern w:val="0"/>
          <w:sz w:val="24"/>
          <w:szCs w:val="21"/>
        </w:rPr>
        <w:t>35-8850003</w:t>
      </w:r>
    </w:p>
    <w:p w14:paraId="731A1EC2"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 xml:space="preserve">监 </w:t>
      </w:r>
      <w:r w:rsidRPr="00451CF7">
        <w:rPr>
          <w:rFonts w:ascii="仿宋_GB2312" w:eastAsia="仿宋_GB2312" w:hAnsi="仿宋" w:cs="Times New Roman"/>
          <w:bCs/>
          <w:kern w:val="0"/>
          <w:sz w:val="24"/>
          <w:szCs w:val="21"/>
        </w:rPr>
        <w:t xml:space="preserve">   </w:t>
      </w:r>
      <w:r w:rsidRPr="00451CF7">
        <w:rPr>
          <w:rFonts w:ascii="仿宋_GB2312" w:eastAsia="仿宋_GB2312" w:hAnsi="仿宋" w:cs="Times New Roman" w:hint="eastAsia"/>
          <w:bCs/>
          <w:kern w:val="0"/>
          <w:sz w:val="24"/>
          <w:szCs w:val="21"/>
        </w:rPr>
        <w:t>督：许老师</w:t>
      </w:r>
    </w:p>
    <w:p w14:paraId="4C1AFCB9" w14:textId="77777777" w:rsidR="00451CF7" w:rsidRPr="00451CF7" w:rsidRDefault="00451CF7" w:rsidP="00451CF7">
      <w:pPr>
        <w:widowControl/>
        <w:shd w:val="clear" w:color="auto" w:fill="FFFFFF"/>
        <w:spacing w:after="150" w:line="360" w:lineRule="auto"/>
        <w:ind w:firstLineChars="200" w:firstLine="480"/>
        <w:jc w:val="left"/>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联系电话：0</w:t>
      </w:r>
      <w:r w:rsidRPr="00451CF7">
        <w:rPr>
          <w:rFonts w:ascii="仿宋_GB2312" w:eastAsia="仿宋_GB2312" w:hAnsi="仿宋" w:cs="Times New Roman"/>
          <w:bCs/>
          <w:kern w:val="0"/>
          <w:sz w:val="24"/>
          <w:szCs w:val="21"/>
        </w:rPr>
        <w:t>8</w:t>
      </w:r>
      <w:r w:rsidRPr="00451CF7">
        <w:rPr>
          <w:rFonts w:ascii="仿宋_GB2312" w:eastAsia="仿宋_GB2312" w:hAnsi="仿宋" w:cs="Times New Roman" w:hint="eastAsia"/>
          <w:bCs/>
          <w:kern w:val="0"/>
          <w:sz w:val="24"/>
          <w:szCs w:val="21"/>
        </w:rPr>
        <w:t>35-8850003</w:t>
      </w:r>
    </w:p>
    <w:p w14:paraId="425E35F9" w14:textId="77777777" w:rsidR="00451CF7" w:rsidRPr="00451CF7" w:rsidRDefault="00451CF7" w:rsidP="00451CF7">
      <w:pPr>
        <w:spacing w:after="120"/>
        <w:rPr>
          <w:rFonts w:ascii="Calibri" w:eastAsia="宋体" w:hAnsi="Calibri" w:cs="Times New Roman"/>
        </w:rPr>
      </w:pPr>
    </w:p>
    <w:bookmarkEnd w:id="1"/>
    <w:p w14:paraId="33497975" w14:textId="77777777" w:rsidR="00451CF7" w:rsidRPr="00451CF7" w:rsidRDefault="00451CF7" w:rsidP="00451CF7">
      <w:pPr>
        <w:shd w:val="clear" w:color="auto" w:fill="FFFFFF"/>
        <w:spacing w:line="360" w:lineRule="auto"/>
        <w:ind w:firstLineChars="1400" w:firstLine="3360"/>
        <w:rPr>
          <w:rFonts w:ascii="仿宋_GB2312" w:eastAsia="仿宋_GB2312" w:hAnsi="仿宋" w:cs="Times New Roman"/>
          <w:bCs/>
          <w:kern w:val="0"/>
          <w:sz w:val="24"/>
          <w:szCs w:val="21"/>
        </w:rPr>
      </w:pPr>
    </w:p>
    <w:p w14:paraId="24C55BD7" w14:textId="77777777" w:rsidR="00451CF7" w:rsidRPr="00451CF7" w:rsidRDefault="00451CF7" w:rsidP="00451CF7">
      <w:pPr>
        <w:shd w:val="clear" w:color="auto" w:fill="FFFFFF"/>
        <w:spacing w:line="360" w:lineRule="auto"/>
        <w:ind w:firstLineChars="1800" w:firstLine="4320"/>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四川田湾河旅游开发有限责任公司</w:t>
      </w:r>
    </w:p>
    <w:p w14:paraId="426114E2" w14:textId="77777777" w:rsidR="00451CF7" w:rsidRPr="00451CF7" w:rsidRDefault="00451CF7" w:rsidP="00451CF7">
      <w:pPr>
        <w:shd w:val="clear" w:color="auto" w:fill="FFFFFF"/>
        <w:spacing w:line="360" w:lineRule="auto"/>
        <w:rPr>
          <w:rFonts w:ascii="仿宋_GB2312" w:eastAsia="仿宋_GB2312" w:hAnsi="仿宋" w:cs="Times New Roman"/>
          <w:bCs/>
          <w:kern w:val="0"/>
          <w:sz w:val="24"/>
          <w:szCs w:val="21"/>
        </w:rPr>
      </w:pP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r>
      <w:r w:rsidRPr="00451CF7">
        <w:rPr>
          <w:rFonts w:ascii="仿宋_GB2312" w:eastAsia="仿宋_GB2312" w:hAnsi="仿宋" w:cs="Times New Roman" w:hint="eastAsia"/>
          <w:bCs/>
          <w:kern w:val="0"/>
          <w:sz w:val="24"/>
          <w:szCs w:val="21"/>
        </w:rPr>
        <w:tab/>
        <w:t xml:space="preserve">      </w:t>
      </w:r>
      <w:r w:rsidRPr="00451CF7">
        <w:rPr>
          <w:rFonts w:ascii="仿宋_GB2312" w:eastAsia="仿宋_GB2312" w:hAnsi="仿宋" w:cs="Times New Roman"/>
          <w:bCs/>
          <w:kern w:val="0"/>
          <w:sz w:val="24"/>
          <w:szCs w:val="21"/>
        </w:rPr>
        <w:t>2024年12</w:t>
      </w:r>
      <w:r w:rsidRPr="00451CF7">
        <w:rPr>
          <w:rFonts w:ascii="仿宋_GB2312" w:eastAsia="仿宋_GB2312" w:hAnsi="仿宋" w:cs="Times New Roman" w:hint="eastAsia"/>
          <w:bCs/>
          <w:kern w:val="0"/>
          <w:sz w:val="24"/>
          <w:szCs w:val="21"/>
        </w:rPr>
        <w:t>月</w:t>
      </w:r>
      <w:r w:rsidRPr="00451CF7">
        <w:rPr>
          <w:rFonts w:ascii="仿宋_GB2312" w:eastAsia="仿宋_GB2312" w:hAnsi="仿宋" w:cs="Times New Roman"/>
          <w:bCs/>
          <w:kern w:val="0"/>
          <w:sz w:val="24"/>
          <w:szCs w:val="21"/>
        </w:rPr>
        <w:t>3</w:t>
      </w:r>
      <w:r w:rsidRPr="00451CF7">
        <w:rPr>
          <w:rFonts w:ascii="仿宋_GB2312" w:eastAsia="仿宋_GB2312" w:hAnsi="仿宋" w:cs="Times New Roman" w:hint="eastAsia"/>
          <w:bCs/>
          <w:kern w:val="0"/>
          <w:sz w:val="24"/>
          <w:szCs w:val="21"/>
        </w:rPr>
        <w:t>日</w:t>
      </w:r>
    </w:p>
    <w:bookmarkEnd w:id="0"/>
    <w:p w14:paraId="4E73F35B" w14:textId="77777777" w:rsidR="0053132B" w:rsidRDefault="0053132B"/>
    <w:sectPr w:rsidR="00531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F7"/>
    <w:rsid w:val="00183C14"/>
    <w:rsid w:val="00451CF7"/>
    <w:rsid w:val="00451EB7"/>
    <w:rsid w:val="0053132B"/>
    <w:rsid w:val="00F97F01"/>
    <w:rsid w:val="00FB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9BA0"/>
  <w15:chartTrackingRefBased/>
  <w15:docId w15:val="{E4CC26F4-6992-4C59-8BA4-F5A8F6C8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EB7"/>
    <w:pPr>
      <w:widowControl w:val="0"/>
      <w:jc w:val="both"/>
    </w:pPr>
  </w:style>
  <w:style w:type="paragraph" w:styleId="1">
    <w:name w:val="heading 1"/>
    <w:basedOn w:val="a"/>
    <w:next w:val="a"/>
    <w:link w:val="10"/>
    <w:qFormat/>
    <w:rsid w:val="00451EB7"/>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0"/>
    <w:autoRedefine/>
    <w:qFormat/>
    <w:rsid w:val="00451EB7"/>
    <w:pPr>
      <w:keepNext/>
      <w:keepLines/>
      <w:spacing w:before="260" w:after="260" w:line="360" w:lineRule="auto"/>
      <w:outlineLvl w:val="1"/>
    </w:pPr>
    <w:rPr>
      <w:rFonts w:ascii="Cambria" w:eastAsia="宋体" w:hAnsi="Cambria" w:cstheme="majorBidi"/>
      <w:b/>
      <w:bCs/>
      <w:sz w:val="30"/>
      <w:szCs w:val="32"/>
    </w:rPr>
  </w:style>
  <w:style w:type="paragraph" w:styleId="3">
    <w:name w:val="heading 3"/>
    <w:basedOn w:val="a"/>
    <w:next w:val="a0"/>
    <w:link w:val="30"/>
    <w:autoRedefine/>
    <w:qFormat/>
    <w:rsid w:val="00451EB7"/>
    <w:pPr>
      <w:keepNext/>
      <w:keepLines/>
      <w:spacing w:before="260" w:after="260" w:line="360" w:lineRule="auto"/>
      <w:outlineLvl w:val="2"/>
    </w:pPr>
    <w:rPr>
      <w:rFonts w:ascii="Calibri" w:eastAsia="宋体" w:hAnsi="Calibri"/>
      <w:b/>
      <w:bCs/>
      <w:szCs w:val="32"/>
    </w:rPr>
  </w:style>
  <w:style w:type="paragraph" w:styleId="4">
    <w:name w:val="heading 4"/>
    <w:basedOn w:val="Normal0"/>
    <w:next w:val="Normal0"/>
    <w:link w:val="40"/>
    <w:autoRedefine/>
    <w:qFormat/>
    <w:rsid w:val="00451EB7"/>
    <w:pPr>
      <w:keepNext/>
      <w:keepLines/>
      <w:spacing w:before="280" w:after="290"/>
      <w:outlineLvl w:val="3"/>
    </w:pPr>
    <w:rPr>
      <w:rFonts w:ascii="Cambria" w:hAnsi="Cambria"/>
      <w:b/>
      <w:bCs/>
      <w:szCs w:val="28"/>
    </w:rPr>
  </w:style>
  <w:style w:type="paragraph" w:styleId="5">
    <w:name w:val="heading 5"/>
    <w:basedOn w:val="Normal0"/>
    <w:next w:val="Normal0"/>
    <w:link w:val="50"/>
    <w:autoRedefine/>
    <w:qFormat/>
    <w:rsid w:val="00451EB7"/>
    <w:pPr>
      <w:keepNext/>
      <w:keepLines/>
      <w:spacing w:before="200" w:after="200"/>
      <w:outlineLvl w:val="4"/>
    </w:pPr>
    <w:rPr>
      <w:b/>
      <w:bCs/>
      <w:sz w:val="18"/>
      <w:szCs w:val="28"/>
    </w:rPr>
  </w:style>
  <w:style w:type="paragraph" w:styleId="6">
    <w:name w:val="heading 6"/>
    <w:basedOn w:val="a"/>
    <w:next w:val="a"/>
    <w:link w:val="60"/>
    <w:autoRedefine/>
    <w:qFormat/>
    <w:rsid w:val="00451EB7"/>
    <w:pPr>
      <w:keepNext/>
      <w:keepLines/>
      <w:spacing w:before="240" w:after="64" w:line="317" w:lineRule="auto"/>
      <w:outlineLvl w:val="5"/>
    </w:pPr>
    <w:rPr>
      <w:rFonts w:ascii="Cambria" w:eastAsia="宋体" w:hAnsi="Cambria" w:cs="Times New Roman"/>
      <w:b/>
      <w:bCs/>
      <w:sz w:val="24"/>
      <w:szCs w:val="24"/>
    </w:rPr>
  </w:style>
  <w:style w:type="paragraph" w:styleId="7">
    <w:name w:val="heading 7"/>
    <w:basedOn w:val="a"/>
    <w:next w:val="a"/>
    <w:link w:val="70"/>
    <w:autoRedefine/>
    <w:qFormat/>
    <w:rsid w:val="00451EB7"/>
    <w:pPr>
      <w:keepNext/>
      <w:keepLines/>
      <w:spacing w:before="240" w:after="64" w:line="317" w:lineRule="auto"/>
      <w:outlineLvl w:val="6"/>
    </w:pPr>
    <w:rPr>
      <w:rFonts w:ascii="Calibri" w:eastAsia="宋体" w:hAnsi="Calibri" w:cs="Times New Roman"/>
      <w:b/>
      <w:bCs/>
      <w:sz w:val="24"/>
      <w:szCs w:val="24"/>
    </w:rPr>
  </w:style>
  <w:style w:type="paragraph" w:styleId="8">
    <w:name w:val="heading 8"/>
    <w:basedOn w:val="a"/>
    <w:next w:val="a"/>
    <w:link w:val="80"/>
    <w:autoRedefine/>
    <w:qFormat/>
    <w:rsid w:val="00451EB7"/>
    <w:pPr>
      <w:keepNext/>
      <w:keepLines/>
      <w:spacing w:before="240" w:after="64" w:line="317" w:lineRule="auto"/>
      <w:outlineLvl w:val="7"/>
    </w:pPr>
    <w:rPr>
      <w:rFonts w:ascii="Cambria" w:eastAsia="宋体" w:hAnsi="Cambria" w:cs="Times New Roman"/>
      <w:sz w:val="24"/>
      <w:szCs w:val="24"/>
    </w:rPr>
  </w:style>
  <w:style w:type="paragraph" w:styleId="9">
    <w:name w:val="heading 9"/>
    <w:basedOn w:val="a"/>
    <w:next w:val="a"/>
    <w:link w:val="90"/>
    <w:autoRedefine/>
    <w:qFormat/>
    <w:rsid w:val="00451EB7"/>
    <w:pPr>
      <w:keepNext/>
      <w:keepLines/>
      <w:spacing w:before="240" w:after="64" w:line="317" w:lineRule="auto"/>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0">
    <w:name w:val="Normal_0"/>
    <w:autoRedefine/>
    <w:qFormat/>
    <w:rsid w:val="00451EB7"/>
    <w:pPr>
      <w:widowControl w:val="0"/>
      <w:jc w:val="both"/>
    </w:pPr>
    <w:rPr>
      <w:rFonts w:ascii="Calibri" w:eastAsia="宋体" w:hAnsi="Calibri" w:cs="Times New Roman"/>
    </w:rPr>
  </w:style>
  <w:style w:type="character" w:customStyle="1" w:styleId="11">
    <w:name w:val="标题 字符1"/>
    <w:autoRedefine/>
    <w:uiPriority w:val="10"/>
    <w:qFormat/>
    <w:rsid w:val="00451EB7"/>
    <w:rPr>
      <w:rFonts w:ascii="Cambria" w:eastAsia="宋体" w:hAnsi="Cambria" w:cs="Times New Roman"/>
      <w:b/>
      <w:bCs/>
      <w:kern w:val="2"/>
      <w:sz w:val="32"/>
      <w:szCs w:val="32"/>
    </w:rPr>
  </w:style>
  <w:style w:type="character" w:customStyle="1" w:styleId="12">
    <w:name w:val="明显强调1"/>
    <w:autoRedefine/>
    <w:qFormat/>
    <w:rsid w:val="00451EB7"/>
    <w:rPr>
      <w:b/>
      <w:bCs/>
      <w:i/>
      <w:iCs/>
      <w:color w:val="4F81BD"/>
    </w:rPr>
  </w:style>
  <w:style w:type="character" w:customStyle="1" w:styleId="13">
    <w:name w:val="日期 字符1"/>
    <w:autoRedefine/>
    <w:uiPriority w:val="99"/>
    <w:semiHidden/>
    <w:qFormat/>
    <w:rsid w:val="00451EB7"/>
    <w:rPr>
      <w:rFonts w:ascii="Calibri" w:eastAsia="宋体" w:hAnsi="Calibri" w:cs="Times New Roman"/>
      <w:kern w:val="2"/>
      <w:sz w:val="21"/>
      <w:szCs w:val="22"/>
    </w:rPr>
  </w:style>
  <w:style w:type="character" w:customStyle="1" w:styleId="14">
    <w:name w:val="引用 字符1"/>
    <w:basedOn w:val="a1"/>
    <w:uiPriority w:val="99"/>
    <w:qFormat/>
    <w:rsid w:val="00451EB7"/>
    <w:rPr>
      <w:i/>
      <w:iCs/>
      <w:color w:val="404040" w:themeColor="text1" w:themeTint="BF"/>
    </w:rPr>
  </w:style>
  <w:style w:type="character" w:customStyle="1" w:styleId="Char1">
    <w:name w:val="批注框文本 Char1"/>
    <w:autoRedefine/>
    <w:qFormat/>
    <w:rsid w:val="00451EB7"/>
    <w:rPr>
      <w:kern w:val="2"/>
      <w:sz w:val="18"/>
      <w:szCs w:val="18"/>
    </w:rPr>
  </w:style>
  <w:style w:type="character" w:customStyle="1" w:styleId="15">
    <w:name w:val="明显引用 字符1"/>
    <w:autoRedefine/>
    <w:uiPriority w:val="99"/>
    <w:qFormat/>
    <w:rsid w:val="00451EB7"/>
    <w:rPr>
      <w:rFonts w:ascii="Calibri" w:eastAsia="宋体" w:hAnsi="Calibri" w:cs="Times New Roman"/>
      <w:i/>
      <w:iCs/>
      <w:color w:val="4F81BD"/>
      <w:kern w:val="2"/>
      <w:sz w:val="21"/>
      <w:szCs w:val="22"/>
    </w:rPr>
  </w:style>
  <w:style w:type="character" w:customStyle="1" w:styleId="16">
    <w:name w:val="不明显参考1"/>
    <w:autoRedefine/>
    <w:qFormat/>
    <w:rsid w:val="00451EB7"/>
    <w:rPr>
      <w:smallCaps/>
      <w:color w:val="C0504D"/>
      <w:u w:val="single"/>
    </w:rPr>
  </w:style>
  <w:style w:type="character" w:customStyle="1" w:styleId="Char10">
    <w:name w:val="正文文本 Char1"/>
    <w:autoRedefine/>
    <w:qFormat/>
    <w:rsid w:val="00451EB7"/>
    <w:rPr>
      <w:kern w:val="2"/>
      <w:sz w:val="21"/>
      <w:szCs w:val="22"/>
    </w:rPr>
  </w:style>
  <w:style w:type="character" w:customStyle="1" w:styleId="Char11">
    <w:name w:val="日期 Char1"/>
    <w:autoRedefine/>
    <w:qFormat/>
    <w:rsid w:val="00451EB7"/>
    <w:rPr>
      <w:kern w:val="2"/>
      <w:sz w:val="21"/>
      <w:szCs w:val="22"/>
    </w:rPr>
  </w:style>
  <w:style w:type="paragraph" w:customStyle="1" w:styleId="Heading10">
    <w:name w:val="Heading 1_0"/>
    <w:basedOn w:val="Normal0"/>
    <w:next w:val="Normal0"/>
    <w:link w:val="1Char"/>
    <w:autoRedefine/>
    <w:uiPriority w:val="9"/>
    <w:qFormat/>
    <w:rsid w:val="00451EB7"/>
    <w:pPr>
      <w:keepNext/>
      <w:keepLines/>
      <w:spacing w:line="360" w:lineRule="auto"/>
      <w:outlineLvl w:val="0"/>
    </w:pPr>
    <w:rPr>
      <w:rFonts w:asciiTheme="minorHAnsi" w:eastAsiaTheme="minorEastAsia" w:hAnsiTheme="minorHAnsi" w:cstheme="minorBidi"/>
      <w:b/>
      <w:bCs/>
      <w:kern w:val="44"/>
      <w:sz w:val="44"/>
      <w:szCs w:val="44"/>
    </w:rPr>
  </w:style>
  <w:style w:type="character" w:customStyle="1" w:styleId="1Char">
    <w:name w:val="标题 1 Char"/>
    <w:link w:val="Heading10"/>
    <w:autoRedefine/>
    <w:uiPriority w:val="9"/>
    <w:qFormat/>
    <w:rsid w:val="00451EB7"/>
    <w:rPr>
      <w:b/>
      <w:bCs/>
      <w:kern w:val="44"/>
      <w:sz w:val="44"/>
      <w:szCs w:val="44"/>
    </w:rPr>
  </w:style>
  <w:style w:type="character" w:customStyle="1" w:styleId="17">
    <w:name w:val="明显参考1"/>
    <w:autoRedefine/>
    <w:qFormat/>
    <w:rsid w:val="00451EB7"/>
    <w:rPr>
      <w:b/>
      <w:bCs/>
      <w:smallCaps/>
      <w:color w:val="C0504D"/>
      <w:spacing w:val="5"/>
      <w:u w:val="single"/>
    </w:rPr>
  </w:style>
  <w:style w:type="paragraph" w:customStyle="1" w:styleId="41">
    <w:name w:val="标题4"/>
    <w:basedOn w:val="2"/>
    <w:next w:val="42"/>
    <w:link w:val="4CharChar"/>
    <w:autoRedefine/>
    <w:qFormat/>
    <w:rsid w:val="00451EB7"/>
    <w:pPr>
      <w:spacing w:line="413" w:lineRule="auto"/>
    </w:pPr>
    <w:rPr>
      <w:rFonts w:ascii="Arial" w:eastAsiaTheme="minorEastAsia" w:hAnsi="Arial" w:cstheme="minorBidi"/>
      <w:sz w:val="24"/>
    </w:rPr>
  </w:style>
  <w:style w:type="character" w:customStyle="1" w:styleId="4CharChar">
    <w:name w:val="标题4 Char Char"/>
    <w:link w:val="41"/>
    <w:autoRedefine/>
    <w:qFormat/>
    <w:rsid w:val="00451EB7"/>
    <w:rPr>
      <w:rFonts w:ascii="Arial" w:hAnsi="Arial"/>
      <w:b/>
      <w:bCs/>
      <w:sz w:val="24"/>
      <w:szCs w:val="32"/>
    </w:rPr>
  </w:style>
  <w:style w:type="character" w:customStyle="1" w:styleId="20">
    <w:name w:val="标题 2 字符"/>
    <w:basedOn w:val="a1"/>
    <w:link w:val="2"/>
    <w:qFormat/>
    <w:rsid w:val="00451EB7"/>
    <w:rPr>
      <w:rFonts w:ascii="Cambria" w:eastAsia="宋体" w:hAnsi="Cambria" w:cstheme="majorBidi"/>
      <w:b/>
      <w:bCs/>
      <w:sz w:val="30"/>
      <w:szCs w:val="32"/>
    </w:rPr>
  </w:style>
  <w:style w:type="paragraph" w:styleId="42">
    <w:name w:val="index 4"/>
    <w:basedOn w:val="a"/>
    <w:next w:val="a"/>
    <w:autoRedefine/>
    <w:qFormat/>
    <w:rsid w:val="00451EB7"/>
    <w:pPr>
      <w:ind w:leftChars="600" w:left="600"/>
    </w:pPr>
    <w:rPr>
      <w:rFonts w:ascii="Times New Roman" w:eastAsia="宋体" w:hAnsi="Times New Roman"/>
      <w:szCs w:val="24"/>
    </w:rPr>
  </w:style>
  <w:style w:type="character" w:customStyle="1" w:styleId="18">
    <w:name w:val="正文文本 字符1"/>
    <w:autoRedefine/>
    <w:uiPriority w:val="99"/>
    <w:semiHidden/>
    <w:qFormat/>
    <w:rsid w:val="00451EB7"/>
    <w:rPr>
      <w:rFonts w:ascii="Calibri" w:eastAsia="宋体" w:hAnsi="Calibri" w:cs="Times New Roman"/>
      <w:kern w:val="2"/>
      <w:sz w:val="21"/>
      <w:szCs w:val="22"/>
    </w:rPr>
  </w:style>
  <w:style w:type="character" w:customStyle="1" w:styleId="Char12">
    <w:name w:val="批注主题 Char1"/>
    <w:autoRedefine/>
    <w:qFormat/>
    <w:rsid w:val="00451EB7"/>
    <w:rPr>
      <w:b/>
      <w:bCs/>
      <w:kern w:val="2"/>
      <w:sz w:val="21"/>
      <w:szCs w:val="22"/>
    </w:rPr>
  </w:style>
  <w:style w:type="character" w:customStyle="1" w:styleId="19">
    <w:name w:val="不明显强调1"/>
    <w:autoRedefine/>
    <w:qFormat/>
    <w:rsid w:val="00451EB7"/>
    <w:rPr>
      <w:i/>
      <w:iCs/>
      <w:color w:val="808080"/>
    </w:rPr>
  </w:style>
  <w:style w:type="character" w:customStyle="1" w:styleId="textcontents">
    <w:name w:val="textcontents"/>
    <w:autoRedefine/>
    <w:qFormat/>
    <w:rsid w:val="00451EB7"/>
    <w:rPr>
      <w:rFonts w:cs="Times New Roman"/>
    </w:rPr>
  </w:style>
  <w:style w:type="character" w:customStyle="1" w:styleId="Char13">
    <w:name w:val="文档结构图 Char1"/>
    <w:autoRedefine/>
    <w:qFormat/>
    <w:rsid w:val="00451EB7"/>
    <w:rPr>
      <w:rFonts w:ascii="宋体"/>
      <w:kern w:val="2"/>
      <w:sz w:val="18"/>
      <w:szCs w:val="18"/>
    </w:rPr>
  </w:style>
  <w:style w:type="paragraph" w:customStyle="1" w:styleId="51">
    <w:name w:val="标题5"/>
    <w:basedOn w:val="3"/>
    <w:link w:val="5CharChar"/>
    <w:autoRedefine/>
    <w:qFormat/>
    <w:rsid w:val="00451EB7"/>
    <w:pPr>
      <w:spacing w:line="413" w:lineRule="auto"/>
    </w:pPr>
    <w:rPr>
      <w:rFonts w:ascii="Arial" w:eastAsiaTheme="minorEastAsia" w:hAnsi="Arial"/>
      <w:sz w:val="24"/>
    </w:rPr>
  </w:style>
  <w:style w:type="character" w:customStyle="1" w:styleId="5CharChar">
    <w:name w:val="标题5 Char Char"/>
    <w:link w:val="51"/>
    <w:autoRedefine/>
    <w:qFormat/>
    <w:rsid w:val="00451EB7"/>
    <w:rPr>
      <w:rFonts w:ascii="Arial" w:hAnsi="Arial"/>
      <w:b/>
      <w:bCs/>
      <w:sz w:val="24"/>
      <w:szCs w:val="32"/>
    </w:rPr>
  </w:style>
  <w:style w:type="character" w:customStyle="1" w:styleId="30">
    <w:name w:val="标题 3 字符"/>
    <w:basedOn w:val="a1"/>
    <w:link w:val="3"/>
    <w:qFormat/>
    <w:rsid w:val="00451EB7"/>
    <w:rPr>
      <w:rFonts w:ascii="Calibri" w:eastAsia="宋体" w:hAnsi="Calibri"/>
      <w:b/>
      <w:bCs/>
      <w:szCs w:val="32"/>
    </w:rPr>
  </w:style>
  <w:style w:type="character" w:customStyle="1" w:styleId="1a">
    <w:name w:val="书籍标题1"/>
    <w:autoRedefine/>
    <w:qFormat/>
    <w:rsid w:val="00451EB7"/>
    <w:rPr>
      <w:b/>
      <w:bCs/>
      <w:smallCaps/>
      <w:spacing w:val="5"/>
    </w:rPr>
  </w:style>
  <w:style w:type="character" w:customStyle="1" w:styleId="CharChar">
    <w:name w:val="批注文字 Char Char"/>
    <w:autoRedefine/>
    <w:qFormat/>
    <w:rsid w:val="00451EB7"/>
    <w:rPr>
      <w:rFonts w:ascii="宋体" w:eastAsia="宋体" w:hAnsi="Times New Roman" w:cs="Times New Roman"/>
      <w:sz w:val="28"/>
      <w:szCs w:val="20"/>
    </w:rPr>
  </w:style>
  <w:style w:type="character" w:customStyle="1" w:styleId="1b">
    <w:name w:val="文档结构图 字符1"/>
    <w:autoRedefine/>
    <w:uiPriority w:val="99"/>
    <w:semiHidden/>
    <w:qFormat/>
    <w:rsid w:val="00451EB7"/>
    <w:rPr>
      <w:rFonts w:ascii="Microsoft YaHei UI" w:eastAsia="Microsoft YaHei UI" w:hAnsi="Calibri" w:cs="Times New Roman"/>
      <w:kern w:val="2"/>
      <w:sz w:val="18"/>
      <w:szCs w:val="18"/>
    </w:rPr>
  </w:style>
  <w:style w:type="character" w:customStyle="1" w:styleId="1c">
    <w:name w:val="副标题 字符1"/>
    <w:autoRedefine/>
    <w:uiPriority w:val="11"/>
    <w:qFormat/>
    <w:rsid w:val="00451EB7"/>
    <w:rPr>
      <w:rFonts w:ascii="Calibri" w:eastAsia="宋体" w:hAnsi="Calibri" w:cs="Times New Roman"/>
      <w:b/>
      <w:bCs/>
      <w:kern w:val="28"/>
      <w:sz w:val="32"/>
      <w:szCs w:val="32"/>
    </w:rPr>
  </w:style>
  <w:style w:type="paragraph" w:customStyle="1" w:styleId="1111A">
    <w:name w:val="1.1.1.1A"/>
    <w:basedOn w:val="a"/>
    <w:autoRedefine/>
    <w:qFormat/>
    <w:rsid w:val="00451EB7"/>
    <w:pPr>
      <w:tabs>
        <w:tab w:val="left" w:pos="1134"/>
        <w:tab w:val="left" w:pos="1843"/>
      </w:tabs>
      <w:adjustRightInd w:val="0"/>
      <w:spacing w:before="60" w:after="60" w:line="400" w:lineRule="atLeast"/>
      <w:ind w:left="1560" w:rightChars="200" w:right="200" w:hanging="426"/>
      <w:textAlignment w:val="baseline"/>
    </w:pPr>
    <w:rPr>
      <w:rFonts w:ascii="Arial" w:eastAsia="宋体" w:hAnsi="Arial" w:cs="Times New Roman"/>
      <w:kern w:val="0"/>
      <w:sz w:val="24"/>
      <w:szCs w:val="20"/>
    </w:rPr>
  </w:style>
  <w:style w:type="paragraph" w:customStyle="1" w:styleId="2TimesNewRoman5020">
    <w:name w:val="样式 标题 2 + Times New Roman 四号 非加粗 段前: 5 磅 段后: 0 磅 行距: 固定值 20..."/>
    <w:basedOn w:val="2"/>
    <w:autoRedefine/>
    <w:qFormat/>
    <w:rsid w:val="00451EB7"/>
    <w:pPr>
      <w:spacing w:before="100" w:after="0" w:line="400" w:lineRule="exact"/>
    </w:pPr>
    <w:rPr>
      <w:rFonts w:ascii="Times New Roman" w:eastAsia="黑体" w:hAnsi="Times New Roman" w:cs="宋体"/>
      <w:b w:val="0"/>
      <w:bCs w:val="0"/>
      <w:kern w:val="0"/>
      <w:sz w:val="28"/>
      <w:szCs w:val="20"/>
    </w:rPr>
  </w:style>
  <w:style w:type="paragraph" w:customStyle="1" w:styleId="a4">
    <w:name w:val="空半行"/>
    <w:basedOn w:val="a"/>
    <w:autoRedefine/>
    <w:qFormat/>
    <w:rsid w:val="00451EB7"/>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21">
    <w:name w:val="修订2"/>
    <w:autoRedefine/>
    <w:qFormat/>
    <w:rsid w:val="00451EB7"/>
    <w:rPr>
      <w:rFonts w:ascii="Calibri" w:eastAsia="宋体" w:hAnsi="Calibri" w:cs="Times New Roman"/>
    </w:rPr>
  </w:style>
  <w:style w:type="paragraph" w:customStyle="1" w:styleId="WPSOffice1">
    <w:name w:val="WPSOffice手动目录 1"/>
    <w:autoRedefine/>
    <w:qFormat/>
    <w:rsid w:val="00451EB7"/>
    <w:rPr>
      <w:rFonts w:ascii="Calibri" w:eastAsia="宋体" w:hAnsi="Calibri" w:cs="Arial"/>
      <w:kern w:val="0"/>
      <w:sz w:val="20"/>
      <w:szCs w:val="20"/>
    </w:rPr>
  </w:style>
  <w:style w:type="paragraph" w:customStyle="1" w:styleId="31">
    <w:name w:val="修订3"/>
    <w:autoRedefine/>
    <w:uiPriority w:val="99"/>
    <w:semiHidden/>
    <w:qFormat/>
    <w:rsid w:val="00451EB7"/>
    <w:rPr>
      <w:rFonts w:ascii="Calibri" w:eastAsia="宋体" w:hAnsi="Calibri" w:cs="Times New Roman"/>
    </w:rPr>
  </w:style>
  <w:style w:type="paragraph" w:customStyle="1" w:styleId="flNote">
    <w:name w:val="flNote"/>
    <w:basedOn w:val="a"/>
    <w:autoRedefine/>
    <w:qFormat/>
    <w:rsid w:val="00451EB7"/>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TOC1">
    <w:name w:val="TOC 标题1"/>
    <w:basedOn w:val="Heading10"/>
    <w:next w:val="Normal0"/>
    <w:autoRedefine/>
    <w:uiPriority w:val="39"/>
    <w:unhideWhenUsed/>
    <w:qFormat/>
    <w:rsid w:val="00451EB7"/>
    <w:pPr>
      <w:widowControl/>
      <w:spacing w:before="480" w:line="276" w:lineRule="auto"/>
      <w:jc w:val="left"/>
      <w:outlineLvl w:val="9"/>
    </w:pPr>
    <w:rPr>
      <w:rFonts w:ascii="Cambria" w:hAnsi="Cambria"/>
      <w:color w:val="366091"/>
      <w:kern w:val="0"/>
      <w:sz w:val="28"/>
      <w:szCs w:val="28"/>
    </w:rPr>
  </w:style>
  <w:style w:type="paragraph" w:customStyle="1" w:styleId="TOC2">
    <w:name w:val="TOC 标题2"/>
    <w:basedOn w:val="1"/>
    <w:next w:val="a"/>
    <w:autoRedefine/>
    <w:qFormat/>
    <w:rsid w:val="00451EB7"/>
    <w:pPr>
      <w:spacing w:line="576" w:lineRule="auto"/>
      <w:outlineLvl w:val="9"/>
    </w:pPr>
    <w:rPr>
      <w:rFonts w:cs="Times New Roman"/>
    </w:rPr>
  </w:style>
  <w:style w:type="character" w:customStyle="1" w:styleId="10">
    <w:name w:val="标题 1 字符"/>
    <w:basedOn w:val="a1"/>
    <w:link w:val="1"/>
    <w:qFormat/>
    <w:rsid w:val="00451EB7"/>
    <w:rPr>
      <w:rFonts w:ascii="Calibri" w:eastAsia="宋体" w:hAnsi="Calibri"/>
      <w:b/>
      <w:bCs/>
      <w:kern w:val="44"/>
      <w:sz w:val="44"/>
      <w:szCs w:val="44"/>
    </w:rPr>
  </w:style>
  <w:style w:type="paragraph" w:customStyle="1" w:styleId="1d">
    <w:name w:val="修订1"/>
    <w:autoRedefine/>
    <w:uiPriority w:val="99"/>
    <w:semiHidden/>
    <w:qFormat/>
    <w:rsid w:val="00451EB7"/>
    <w:rPr>
      <w:rFonts w:ascii="Calibri" w:eastAsia="宋体" w:hAnsi="Calibri" w:cs="Times New Roman"/>
    </w:rPr>
  </w:style>
  <w:style w:type="paragraph" w:customStyle="1" w:styleId="378020">
    <w:name w:val="样式 标题 3 + (中文) 黑体 小四 非加粗 段前: 7.8 磅 段后: 0 磅 行距: 固定值 20 磅"/>
    <w:basedOn w:val="3"/>
    <w:autoRedefine/>
    <w:qFormat/>
    <w:rsid w:val="00451EB7"/>
    <w:pPr>
      <w:spacing w:before="0" w:after="0" w:line="400" w:lineRule="exact"/>
    </w:pPr>
    <w:rPr>
      <w:rFonts w:ascii="Times New Roman" w:eastAsia="黑体" w:hAnsi="Times New Roman" w:cs="宋体"/>
      <w:b w:val="0"/>
      <w:bCs w:val="0"/>
      <w:sz w:val="24"/>
      <w:szCs w:val="20"/>
    </w:rPr>
  </w:style>
  <w:style w:type="paragraph" w:customStyle="1" w:styleId="43">
    <w:name w:val="修订4"/>
    <w:autoRedefine/>
    <w:uiPriority w:val="99"/>
    <w:unhideWhenUsed/>
    <w:qFormat/>
    <w:rsid w:val="00451EB7"/>
    <w:rPr>
      <w:rFonts w:ascii="Calibri" w:eastAsia="宋体" w:hAnsi="Calibri" w:cs="Times New Roman"/>
    </w:rPr>
  </w:style>
  <w:style w:type="paragraph" w:customStyle="1" w:styleId="52">
    <w:name w:val="修订5"/>
    <w:autoRedefine/>
    <w:uiPriority w:val="99"/>
    <w:unhideWhenUsed/>
    <w:qFormat/>
    <w:rsid w:val="00451EB7"/>
    <w:rPr>
      <w:rFonts w:ascii="Calibri" w:eastAsia="宋体" w:hAnsi="Calibri" w:cs="Times New Roman"/>
    </w:rPr>
  </w:style>
  <w:style w:type="paragraph" w:customStyle="1" w:styleId="Default">
    <w:name w:val="Default"/>
    <w:autoRedefine/>
    <w:qFormat/>
    <w:rsid w:val="00451EB7"/>
    <w:pPr>
      <w:widowControl w:val="0"/>
      <w:autoSpaceDE w:val="0"/>
      <w:autoSpaceDN w:val="0"/>
      <w:adjustRightInd w:val="0"/>
    </w:pPr>
    <w:rPr>
      <w:rFonts w:ascii="Verdana" w:eastAsia="宋体" w:hAnsi="Verdana" w:cs="Verdana"/>
      <w:color w:val="000000"/>
      <w:kern w:val="0"/>
      <w:sz w:val="24"/>
      <w:szCs w:val="24"/>
    </w:rPr>
  </w:style>
  <w:style w:type="paragraph" w:customStyle="1" w:styleId="B">
    <w:name w:val="标题B"/>
    <w:basedOn w:val="a"/>
    <w:autoRedefine/>
    <w:qFormat/>
    <w:rsid w:val="00451EB7"/>
    <w:pPr>
      <w:adjustRightInd w:val="0"/>
      <w:snapToGrid w:val="0"/>
      <w:spacing w:line="360" w:lineRule="auto"/>
      <w:ind w:firstLineChars="200" w:firstLine="200"/>
      <w:jc w:val="center"/>
    </w:pPr>
    <w:rPr>
      <w:rFonts w:ascii="Calibri" w:eastAsia="黑体" w:hAnsi="Calibri" w:cs="Times New Roman"/>
      <w:sz w:val="30"/>
      <w:szCs w:val="24"/>
    </w:rPr>
  </w:style>
  <w:style w:type="paragraph" w:styleId="a0">
    <w:name w:val="Normal Indent"/>
    <w:basedOn w:val="a"/>
    <w:next w:val="a"/>
    <w:autoRedefine/>
    <w:qFormat/>
    <w:rsid w:val="00451EB7"/>
    <w:pPr>
      <w:adjustRightInd w:val="0"/>
      <w:spacing w:line="360" w:lineRule="atLeast"/>
      <w:ind w:firstLine="482"/>
      <w:textAlignment w:val="baseline"/>
    </w:pPr>
    <w:rPr>
      <w:rFonts w:ascii="Times New Roman" w:eastAsia="宋体" w:hAnsi="Times New Roman"/>
      <w:kern w:val="0"/>
      <w:sz w:val="24"/>
      <w:szCs w:val="20"/>
    </w:rPr>
  </w:style>
  <w:style w:type="character" w:customStyle="1" w:styleId="40">
    <w:name w:val="标题 4 字符"/>
    <w:basedOn w:val="a1"/>
    <w:link w:val="4"/>
    <w:qFormat/>
    <w:rsid w:val="00451EB7"/>
    <w:rPr>
      <w:rFonts w:ascii="Cambria" w:eastAsia="宋体" w:hAnsi="Cambria" w:cs="Times New Roman"/>
      <w:b/>
      <w:bCs/>
      <w:szCs w:val="28"/>
    </w:rPr>
  </w:style>
  <w:style w:type="character" w:customStyle="1" w:styleId="50">
    <w:name w:val="标题 5 字符"/>
    <w:basedOn w:val="a1"/>
    <w:link w:val="5"/>
    <w:qFormat/>
    <w:rsid w:val="00451EB7"/>
    <w:rPr>
      <w:rFonts w:ascii="Calibri" w:eastAsia="宋体" w:hAnsi="Calibri" w:cs="Times New Roman"/>
      <w:b/>
      <w:bCs/>
      <w:sz w:val="18"/>
      <w:szCs w:val="28"/>
    </w:rPr>
  </w:style>
  <w:style w:type="character" w:customStyle="1" w:styleId="60">
    <w:name w:val="标题 6 字符"/>
    <w:basedOn w:val="a1"/>
    <w:link w:val="6"/>
    <w:qFormat/>
    <w:rsid w:val="00451EB7"/>
    <w:rPr>
      <w:rFonts w:ascii="Cambria" w:eastAsia="宋体" w:hAnsi="Cambria" w:cs="Times New Roman"/>
      <w:b/>
      <w:bCs/>
      <w:sz w:val="24"/>
      <w:szCs w:val="24"/>
    </w:rPr>
  </w:style>
  <w:style w:type="character" w:customStyle="1" w:styleId="70">
    <w:name w:val="标题 7 字符"/>
    <w:basedOn w:val="a1"/>
    <w:link w:val="7"/>
    <w:qFormat/>
    <w:rsid w:val="00451EB7"/>
    <w:rPr>
      <w:rFonts w:ascii="Calibri" w:eastAsia="宋体" w:hAnsi="Calibri" w:cs="Times New Roman"/>
      <w:b/>
      <w:bCs/>
      <w:sz w:val="24"/>
      <w:szCs w:val="24"/>
    </w:rPr>
  </w:style>
  <w:style w:type="character" w:customStyle="1" w:styleId="80">
    <w:name w:val="标题 8 字符"/>
    <w:basedOn w:val="a1"/>
    <w:link w:val="8"/>
    <w:qFormat/>
    <w:rsid w:val="00451EB7"/>
    <w:rPr>
      <w:rFonts w:ascii="Cambria" w:eastAsia="宋体" w:hAnsi="Cambria" w:cs="Times New Roman"/>
      <w:sz w:val="24"/>
      <w:szCs w:val="24"/>
    </w:rPr>
  </w:style>
  <w:style w:type="character" w:customStyle="1" w:styleId="90">
    <w:name w:val="标题 9 字符"/>
    <w:basedOn w:val="a1"/>
    <w:link w:val="9"/>
    <w:qFormat/>
    <w:rsid w:val="00451EB7"/>
    <w:rPr>
      <w:rFonts w:ascii="Cambria" w:eastAsia="宋体" w:hAnsi="Cambria" w:cs="Times New Roman"/>
      <w:szCs w:val="21"/>
    </w:rPr>
  </w:style>
  <w:style w:type="paragraph" w:styleId="TOC10">
    <w:name w:val="toc 1"/>
    <w:basedOn w:val="a"/>
    <w:next w:val="a"/>
    <w:autoRedefine/>
    <w:qFormat/>
    <w:rsid w:val="00451EB7"/>
    <w:rPr>
      <w:rFonts w:ascii="Calibri" w:eastAsia="宋体" w:hAnsi="Calibri" w:cs="Times New Roman"/>
    </w:rPr>
  </w:style>
  <w:style w:type="paragraph" w:styleId="TOC20">
    <w:name w:val="toc 2"/>
    <w:basedOn w:val="a"/>
    <w:next w:val="a"/>
    <w:autoRedefine/>
    <w:qFormat/>
    <w:rsid w:val="00451EB7"/>
    <w:pPr>
      <w:ind w:left="240"/>
    </w:pPr>
    <w:rPr>
      <w:rFonts w:ascii="Calibri" w:eastAsia="宋体" w:hAnsi="Calibri" w:cs="Times New Roman"/>
    </w:rPr>
  </w:style>
  <w:style w:type="paragraph" w:styleId="TOC3">
    <w:name w:val="toc 3"/>
    <w:basedOn w:val="a"/>
    <w:next w:val="a"/>
    <w:qFormat/>
    <w:rsid w:val="00451EB7"/>
    <w:pPr>
      <w:ind w:left="480"/>
    </w:pPr>
    <w:rPr>
      <w:rFonts w:ascii="Calibri" w:eastAsia="宋体" w:hAnsi="Calibri" w:cs="Times New Roman"/>
    </w:rPr>
  </w:style>
  <w:style w:type="paragraph" w:styleId="TOC4">
    <w:name w:val="toc 4"/>
    <w:basedOn w:val="a"/>
    <w:next w:val="a"/>
    <w:autoRedefine/>
    <w:qFormat/>
    <w:rsid w:val="00451EB7"/>
    <w:pPr>
      <w:tabs>
        <w:tab w:val="left" w:pos="1890"/>
        <w:tab w:val="right" w:leader="dot" w:pos="8296"/>
      </w:tabs>
      <w:ind w:leftChars="300" w:left="630"/>
    </w:pPr>
    <w:rPr>
      <w:rFonts w:ascii="Calibri" w:eastAsia="宋体" w:hAnsi="Calibri" w:cs="Times New Roman"/>
    </w:rPr>
  </w:style>
  <w:style w:type="paragraph" w:styleId="TOC5">
    <w:name w:val="toc 5"/>
    <w:basedOn w:val="a"/>
    <w:next w:val="a"/>
    <w:autoRedefine/>
    <w:qFormat/>
    <w:rsid w:val="00451EB7"/>
    <w:pPr>
      <w:tabs>
        <w:tab w:val="right" w:leader="dot" w:pos="8296"/>
      </w:tabs>
      <w:ind w:leftChars="500" w:left="1050"/>
    </w:pPr>
    <w:rPr>
      <w:rFonts w:ascii="Calibri" w:eastAsia="宋体" w:hAnsi="Calibri" w:cs="Times New Roman"/>
    </w:rPr>
  </w:style>
  <w:style w:type="paragraph" w:styleId="TOC6">
    <w:name w:val="toc 6"/>
    <w:basedOn w:val="a"/>
    <w:next w:val="a"/>
    <w:autoRedefine/>
    <w:qFormat/>
    <w:rsid w:val="00451EB7"/>
    <w:pPr>
      <w:ind w:leftChars="1000" w:left="2100"/>
    </w:pPr>
    <w:rPr>
      <w:rFonts w:ascii="Calibri" w:eastAsia="宋体" w:hAnsi="Calibri" w:cs="Times New Roman"/>
    </w:rPr>
  </w:style>
  <w:style w:type="paragraph" w:styleId="TOC7">
    <w:name w:val="toc 7"/>
    <w:basedOn w:val="a"/>
    <w:next w:val="a"/>
    <w:autoRedefine/>
    <w:qFormat/>
    <w:rsid w:val="00451EB7"/>
    <w:pPr>
      <w:ind w:leftChars="1200" w:left="2520"/>
    </w:pPr>
    <w:rPr>
      <w:rFonts w:ascii="Calibri" w:eastAsia="宋体" w:hAnsi="Calibri" w:cs="Times New Roman"/>
    </w:rPr>
  </w:style>
  <w:style w:type="paragraph" w:styleId="TOC8">
    <w:name w:val="toc 8"/>
    <w:basedOn w:val="a"/>
    <w:next w:val="a"/>
    <w:autoRedefine/>
    <w:qFormat/>
    <w:rsid w:val="00451EB7"/>
    <w:pPr>
      <w:ind w:leftChars="1400" w:left="2940"/>
    </w:pPr>
    <w:rPr>
      <w:rFonts w:ascii="Calibri" w:eastAsia="宋体" w:hAnsi="Calibri" w:cs="Times New Roman"/>
    </w:rPr>
  </w:style>
  <w:style w:type="paragraph" w:styleId="TOC9">
    <w:name w:val="toc 9"/>
    <w:basedOn w:val="a"/>
    <w:next w:val="a"/>
    <w:autoRedefine/>
    <w:qFormat/>
    <w:rsid w:val="00451EB7"/>
    <w:pPr>
      <w:ind w:leftChars="1600" w:left="3360"/>
    </w:pPr>
    <w:rPr>
      <w:rFonts w:ascii="Calibri" w:eastAsia="宋体" w:hAnsi="Calibri" w:cs="Times New Roman"/>
    </w:rPr>
  </w:style>
  <w:style w:type="paragraph" w:styleId="a5">
    <w:name w:val="annotation text"/>
    <w:basedOn w:val="a"/>
    <w:link w:val="a6"/>
    <w:qFormat/>
    <w:rsid w:val="00451EB7"/>
    <w:pPr>
      <w:widowControl/>
      <w:jc w:val="left"/>
    </w:pPr>
    <w:rPr>
      <w:rFonts w:ascii="Calibri" w:eastAsia="Calibri" w:hAnsi="Calibri" w:cs="Times New Roman"/>
      <w:kern w:val="0"/>
      <w:sz w:val="20"/>
      <w:szCs w:val="20"/>
    </w:rPr>
  </w:style>
  <w:style w:type="character" w:customStyle="1" w:styleId="a6">
    <w:name w:val="批注文字 字符"/>
    <w:basedOn w:val="a1"/>
    <w:link w:val="a5"/>
    <w:qFormat/>
    <w:rsid w:val="00451EB7"/>
    <w:rPr>
      <w:rFonts w:ascii="Calibri" w:eastAsia="Calibri" w:hAnsi="Calibri" w:cs="Times New Roman"/>
      <w:kern w:val="0"/>
      <w:sz w:val="20"/>
      <w:szCs w:val="20"/>
    </w:rPr>
  </w:style>
  <w:style w:type="paragraph" w:styleId="a7">
    <w:name w:val="header"/>
    <w:basedOn w:val="a"/>
    <w:link w:val="a8"/>
    <w:autoRedefine/>
    <w:unhideWhenUsed/>
    <w:qFormat/>
    <w:rsid w:val="00451EB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1"/>
    <w:link w:val="a7"/>
    <w:qFormat/>
    <w:rsid w:val="00451EB7"/>
    <w:rPr>
      <w:rFonts w:ascii="Calibri" w:eastAsia="宋体" w:hAnsi="Calibri" w:cs="Times New Roman"/>
      <w:sz w:val="18"/>
      <w:szCs w:val="18"/>
    </w:rPr>
  </w:style>
  <w:style w:type="paragraph" w:styleId="a9">
    <w:name w:val="footer"/>
    <w:basedOn w:val="a"/>
    <w:link w:val="aa"/>
    <w:autoRedefine/>
    <w:unhideWhenUsed/>
    <w:qFormat/>
    <w:rsid w:val="00451EB7"/>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1"/>
    <w:link w:val="a9"/>
    <w:qFormat/>
    <w:rsid w:val="00451EB7"/>
    <w:rPr>
      <w:rFonts w:ascii="Calibri" w:eastAsia="宋体" w:hAnsi="Calibri" w:cs="Times New Roman"/>
      <w:sz w:val="18"/>
      <w:szCs w:val="18"/>
    </w:rPr>
  </w:style>
  <w:style w:type="paragraph" w:styleId="ab">
    <w:name w:val="caption"/>
    <w:basedOn w:val="a"/>
    <w:next w:val="a"/>
    <w:autoRedefine/>
    <w:qFormat/>
    <w:rsid w:val="00451EB7"/>
    <w:rPr>
      <w:rFonts w:ascii="Cambria" w:eastAsia="黑体" w:hAnsi="Cambria" w:cs="Times New Roman"/>
      <w:sz w:val="20"/>
      <w:szCs w:val="20"/>
    </w:rPr>
  </w:style>
  <w:style w:type="character" w:styleId="ac">
    <w:name w:val="annotation reference"/>
    <w:autoRedefine/>
    <w:qFormat/>
    <w:rsid w:val="00451EB7"/>
    <w:rPr>
      <w:sz w:val="21"/>
      <w:szCs w:val="21"/>
    </w:rPr>
  </w:style>
  <w:style w:type="character" w:styleId="ad">
    <w:name w:val="page number"/>
    <w:autoRedefine/>
    <w:qFormat/>
    <w:rsid w:val="00451EB7"/>
    <w:rPr>
      <w:rFonts w:cs="Times New Roman"/>
    </w:rPr>
  </w:style>
  <w:style w:type="paragraph" w:styleId="ae">
    <w:name w:val="Title"/>
    <w:basedOn w:val="a"/>
    <w:next w:val="a"/>
    <w:link w:val="af"/>
    <w:autoRedefine/>
    <w:qFormat/>
    <w:rsid w:val="00451EB7"/>
    <w:pPr>
      <w:spacing w:before="240" w:after="60"/>
      <w:jc w:val="center"/>
      <w:outlineLvl w:val="0"/>
    </w:pPr>
    <w:rPr>
      <w:rFonts w:ascii="Cambria" w:eastAsia="宋体" w:hAnsi="Cambria" w:cs="Times New Roman"/>
      <w:b/>
      <w:bCs/>
      <w:sz w:val="32"/>
      <w:szCs w:val="32"/>
    </w:rPr>
  </w:style>
  <w:style w:type="character" w:customStyle="1" w:styleId="af">
    <w:name w:val="标题 字符"/>
    <w:basedOn w:val="a1"/>
    <w:link w:val="ae"/>
    <w:qFormat/>
    <w:rsid w:val="00451EB7"/>
    <w:rPr>
      <w:rFonts w:ascii="Cambria" w:eastAsia="宋体" w:hAnsi="Cambria" w:cs="Times New Roman"/>
      <w:b/>
      <w:bCs/>
      <w:sz w:val="32"/>
      <w:szCs w:val="32"/>
    </w:rPr>
  </w:style>
  <w:style w:type="paragraph" w:styleId="af0">
    <w:name w:val="Body Text"/>
    <w:basedOn w:val="a"/>
    <w:next w:val="af1"/>
    <w:link w:val="af2"/>
    <w:autoRedefine/>
    <w:qFormat/>
    <w:rsid w:val="00451EB7"/>
    <w:pPr>
      <w:adjustRightInd w:val="0"/>
      <w:spacing w:after="60" w:line="360" w:lineRule="atLeast"/>
      <w:ind w:leftChars="30" w:left="72" w:rightChars="30" w:right="30"/>
      <w:jc w:val="center"/>
      <w:textAlignment w:val="baseline"/>
    </w:pPr>
    <w:rPr>
      <w:rFonts w:ascii="Times New Roman" w:eastAsia="宋体" w:hAnsi="Times New Roman" w:cs="Calibri"/>
      <w:kern w:val="0"/>
      <w:sz w:val="20"/>
      <w:szCs w:val="20"/>
    </w:rPr>
  </w:style>
  <w:style w:type="character" w:customStyle="1" w:styleId="af2">
    <w:name w:val="正文文本 字符"/>
    <w:basedOn w:val="a1"/>
    <w:link w:val="af0"/>
    <w:qFormat/>
    <w:rsid w:val="00451EB7"/>
    <w:rPr>
      <w:rFonts w:ascii="Times New Roman" w:eastAsia="宋体" w:hAnsi="Times New Roman" w:cs="Calibri"/>
      <w:kern w:val="0"/>
      <w:sz w:val="20"/>
      <w:szCs w:val="20"/>
    </w:rPr>
  </w:style>
  <w:style w:type="paragraph" w:styleId="af1">
    <w:name w:val="Body Text First Indent"/>
    <w:basedOn w:val="af0"/>
    <w:link w:val="af3"/>
    <w:autoRedefine/>
    <w:qFormat/>
    <w:rsid w:val="00451EB7"/>
    <w:pPr>
      <w:ind w:firstLineChars="100" w:firstLine="420"/>
    </w:pPr>
    <w:rPr>
      <w:rFonts w:cstheme="minorBidi"/>
    </w:rPr>
  </w:style>
  <w:style w:type="character" w:customStyle="1" w:styleId="af3">
    <w:name w:val="正文文本首行缩进 字符"/>
    <w:basedOn w:val="af2"/>
    <w:link w:val="af1"/>
    <w:rsid w:val="00451EB7"/>
    <w:rPr>
      <w:rFonts w:ascii="Times New Roman" w:eastAsia="宋体" w:hAnsi="Times New Roman" w:cs="Calibri"/>
      <w:kern w:val="0"/>
      <w:sz w:val="20"/>
      <w:szCs w:val="20"/>
    </w:rPr>
  </w:style>
  <w:style w:type="paragraph" w:styleId="af4">
    <w:name w:val="Subtitle"/>
    <w:basedOn w:val="a"/>
    <w:next w:val="a"/>
    <w:link w:val="af5"/>
    <w:autoRedefine/>
    <w:qFormat/>
    <w:rsid w:val="00451EB7"/>
    <w:pPr>
      <w:spacing w:before="240" w:after="60" w:line="312" w:lineRule="auto"/>
      <w:jc w:val="center"/>
      <w:outlineLvl w:val="1"/>
    </w:pPr>
    <w:rPr>
      <w:rFonts w:ascii="Cambria" w:eastAsia="宋体" w:hAnsi="Cambria" w:cs="Times New Roman"/>
      <w:b/>
      <w:bCs/>
      <w:kern w:val="28"/>
      <w:sz w:val="32"/>
      <w:szCs w:val="32"/>
    </w:rPr>
  </w:style>
  <w:style w:type="character" w:customStyle="1" w:styleId="af5">
    <w:name w:val="副标题 字符"/>
    <w:basedOn w:val="a1"/>
    <w:link w:val="af4"/>
    <w:qFormat/>
    <w:rsid w:val="00451EB7"/>
    <w:rPr>
      <w:rFonts w:ascii="Cambria" w:eastAsia="宋体" w:hAnsi="Cambria" w:cs="Times New Roman"/>
      <w:b/>
      <w:bCs/>
      <w:kern w:val="28"/>
      <w:sz w:val="32"/>
      <w:szCs w:val="32"/>
    </w:rPr>
  </w:style>
  <w:style w:type="paragraph" w:styleId="af6">
    <w:name w:val="Date"/>
    <w:basedOn w:val="a"/>
    <w:next w:val="a"/>
    <w:link w:val="af7"/>
    <w:autoRedefine/>
    <w:qFormat/>
    <w:rsid w:val="00451EB7"/>
    <w:pPr>
      <w:ind w:leftChars="2500" w:left="100"/>
    </w:pPr>
    <w:rPr>
      <w:rFonts w:ascii="宋体" w:eastAsia="宋体" w:hAnsi="Times New Roman" w:cs="Calibri"/>
      <w:kern w:val="0"/>
      <w:sz w:val="28"/>
      <w:szCs w:val="20"/>
    </w:rPr>
  </w:style>
  <w:style w:type="character" w:customStyle="1" w:styleId="af7">
    <w:name w:val="日期 字符"/>
    <w:basedOn w:val="a1"/>
    <w:link w:val="af6"/>
    <w:qFormat/>
    <w:rsid w:val="00451EB7"/>
    <w:rPr>
      <w:rFonts w:ascii="宋体" w:eastAsia="宋体" w:hAnsi="Times New Roman" w:cs="Calibri"/>
      <w:kern w:val="0"/>
      <w:sz w:val="28"/>
      <w:szCs w:val="20"/>
    </w:rPr>
  </w:style>
  <w:style w:type="character" w:styleId="af8">
    <w:name w:val="Hyperlink"/>
    <w:autoRedefine/>
    <w:qFormat/>
    <w:rsid w:val="00451EB7"/>
    <w:rPr>
      <w:color w:val="0000FF"/>
      <w:u w:val="single"/>
    </w:rPr>
  </w:style>
  <w:style w:type="character" w:styleId="af9">
    <w:name w:val="Strong"/>
    <w:autoRedefine/>
    <w:qFormat/>
    <w:rsid w:val="00451EB7"/>
    <w:rPr>
      <w:b/>
      <w:bCs/>
    </w:rPr>
  </w:style>
  <w:style w:type="character" w:styleId="afa">
    <w:name w:val="Emphasis"/>
    <w:autoRedefine/>
    <w:qFormat/>
    <w:rsid w:val="00451EB7"/>
    <w:rPr>
      <w:i/>
      <w:iCs/>
    </w:rPr>
  </w:style>
  <w:style w:type="paragraph" w:styleId="afb">
    <w:name w:val="Document Map"/>
    <w:basedOn w:val="a"/>
    <w:link w:val="afc"/>
    <w:autoRedefine/>
    <w:qFormat/>
    <w:rsid w:val="00451EB7"/>
    <w:pPr>
      <w:shd w:val="clear" w:color="auto" w:fill="000080"/>
    </w:pPr>
    <w:rPr>
      <w:rFonts w:ascii="Times New Roman" w:eastAsia="宋体" w:hAnsi="Times New Roman" w:cs="Calibri"/>
      <w:kern w:val="0"/>
      <w:sz w:val="20"/>
      <w:szCs w:val="24"/>
      <w:shd w:val="clear" w:color="auto" w:fill="000080"/>
    </w:rPr>
  </w:style>
  <w:style w:type="character" w:customStyle="1" w:styleId="afc">
    <w:name w:val="文档结构图 字符"/>
    <w:basedOn w:val="a1"/>
    <w:link w:val="afb"/>
    <w:qFormat/>
    <w:rsid w:val="00451EB7"/>
    <w:rPr>
      <w:rFonts w:ascii="Times New Roman" w:eastAsia="宋体" w:hAnsi="Times New Roman" w:cs="Calibri"/>
      <w:kern w:val="0"/>
      <w:sz w:val="20"/>
      <w:szCs w:val="24"/>
      <w:shd w:val="clear" w:color="auto" w:fill="000080"/>
    </w:rPr>
  </w:style>
  <w:style w:type="paragraph" w:styleId="afd">
    <w:name w:val="Normal (Web)"/>
    <w:basedOn w:val="a"/>
    <w:autoRedefine/>
    <w:qFormat/>
    <w:rsid w:val="00451EB7"/>
    <w:pPr>
      <w:widowControl/>
      <w:spacing w:before="100" w:beforeAutospacing="1" w:after="100" w:afterAutospacing="1" w:line="320" w:lineRule="atLeast"/>
      <w:jc w:val="left"/>
    </w:pPr>
    <w:rPr>
      <w:rFonts w:ascii="宋体" w:eastAsia="宋体" w:hAnsi="宋体" w:cs="Times New Roman"/>
      <w:kern w:val="0"/>
      <w:sz w:val="18"/>
      <w:szCs w:val="18"/>
    </w:rPr>
  </w:style>
  <w:style w:type="paragraph" w:styleId="afe">
    <w:name w:val="annotation subject"/>
    <w:basedOn w:val="a5"/>
    <w:next w:val="a5"/>
    <w:link w:val="aff"/>
    <w:autoRedefine/>
    <w:unhideWhenUsed/>
    <w:qFormat/>
    <w:rsid w:val="00451EB7"/>
    <w:pPr>
      <w:widowControl w:val="0"/>
    </w:pPr>
    <w:rPr>
      <w:rFonts w:eastAsia="宋体"/>
      <w:b/>
      <w:bCs/>
    </w:rPr>
  </w:style>
  <w:style w:type="character" w:customStyle="1" w:styleId="aff">
    <w:name w:val="批注主题 字符"/>
    <w:basedOn w:val="a6"/>
    <w:link w:val="afe"/>
    <w:qFormat/>
    <w:rsid w:val="00451EB7"/>
    <w:rPr>
      <w:rFonts w:ascii="Calibri" w:eastAsia="宋体" w:hAnsi="Calibri" w:cs="Times New Roman"/>
      <w:b/>
      <w:bCs/>
      <w:kern w:val="0"/>
      <w:sz w:val="20"/>
      <w:szCs w:val="20"/>
    </w:rPr>
  </w:style>
  <w:style w:type="paragraph" w:styleId="aff0">
    <w:name w:val="Balloon Text"/>
    <w:basedOn w:val="Normal0"/>
    <w:link w:val="aff1"/>
    <w:autoRedefine/>
    <w:unhideWhenUsed/>
    <w:qFormat/>
    <w:rsid w:val="00451EB7"/>
    <w:rPr>
      <w:sz w:val="18"/>
      <w:szCs w:val="18"/>
    </w:rPr>
  </w:style>
  <w:style w:type="character" w:customStyle="1" w:styleId="aff1">
    <w:name w:val="批注框文本 字符"/>
    <w:basedOn w:val="a1"/>
    <w:link w:val="aff0"/>
    <w:qFormat/>
    <w:rsid w:val="00451EB7"/>
    <w:rPr>
      <w:rFonts w:ascii="Calibri" w:eastAsia="宋体" w:hAnsi="Calibri" w:cs="Times New Roman"/>
      <w:sz w:val="18"/>
      <w:szCs w:val="18"/>
    </w:rPr>
  </w:style>
  <w:style w:type="character" w:styleId="aff2">
    <w:name w:val="Placeholder Text"/>
    <w:basedOn w:val="a1"/>
    <w:autoRedefine/>
    <w:uiPriority w:val="99"/>
    <w:unhideWhenUsed/>
    <w:qFormat/>
    <w:rsid w:val="00451EB7"/>
    <w:rPr>
      <w:color w:val="808080"/>
    </w:rPr>
  </w:style>
  <w:style w:type="paragraph" w:styleId="aff3">
    <w:name w:val="No Spacing"/>
    <w:autoRedefine/>
    <w:qFormat/>
    <w:rsid w:val="00451EB7"/>
    <w:pPr>
      <w:widowControl w:val="0"/>
      <w:jc w:val="both"/>
    </w:pPr>
    <w:rPr>
      <w:rFonts w:ascii="Calibri" w:eastAsia="宋体" w:hAnsi="Calibri" w:cs="Times New Roman"/>
    </w:rPr>
  </w:style>
  <w:style w:type="paragraph" w:styleId="aff4">
    <w:name w:val="List Paragraph"/>
    <w:basedOn w:val="a"/>
    <w:autoRedefine/>
    <w:qFormat/>
    <w:rsid w:val="00451EB7"/>
    <w:pPr>
      <w:ind w:firstLineChars="200" w:firstLine="420"/>
    </w:pPr>
    <w:rPr>
      <w:rFonts w:ascii="Calibri" w:eastAsia="宋体" w:hAnsi="Calibri" w:cs="Times New Roman"/>
    </w:rPr>
  </w:style>
  <w:style w:type="paragraph" w:styleId="aff5">
    <w:name w:val="Quote"/>
    <w:basedOn w:val="a"/>
    <w:next w:val="a"/>
    <w:link w:val="aff6"/>
    <w:autoRedefine/>
    <w:qFormat/>
    <w:rsid w:val="00451EB7"/>
    <w:rPr>
      <w:i/>
      <w:iCs/>
      <w:color w:val="000000"/>
    </w:rPr>
  </w:style>
  <w:style w:type="character" w:customStyle="1" w:styleId="aff6">
    <w:name w:val="引用 字符"/>
    <w:link w:val="aff5"/>
    <w:autoRedefine/>
    <w:qFormat/>
    <w:rsid w:val="00451EB7"/>
    <w:rPr>
      <w:i/>
      <w:iCs/>
      <w:color w:val="000000"/>
    </w:rPr>
  </w:style>
  <w:style w:type="paragraph" w:styleId="aff7">
    <w:name w:val="Intense Quote"/>
    <w:basedOn w:val="a"/>
    <w:next w:val="a"/>
    <w:link w:val="aff8"/>
    <w:autoRedefine/>
    <w:qFormat/>
    <w:rsid w:val="00451EB7"/>
    <w:pPr>
      <w:pBdr>
        <w:bottom w:val="single" w:sz="4" w:space="4" w:color="4F81BD"/>
      </w:pBdr>
      <w:spacing w:before="200" w:after="280"/>
      <w:ind w:left="936" w:right="936"/>
    </w:pPr>
    <w:rPr>
      <w:b/>
      <w:bCs/>
      <w:i/>
      <w:iCs/>
      <w:color w:val="4F81BD"/>
    </w:rPr>
  </w:style>
  <w:style w:type="character" w:customStyle="1" w:styleId="aff8">
    <w:name w:val="明显引用 字符"/>
    <w:link w:val="aff7"/>
    <w:autoRedefine/>
    <w:qFormat/>
    <w:rsid w:val="00451EB7"/>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付钦煜</dc:creator>
  <cp:keywords/>
  <dc:description/>
  <cp:lastModifiedBy>付钦煜</cp:lastModifiedBy>
  <cp:revision>2</cp:revision>
  <dcterms:created xsi:type="dcterms:W3CDTF">2024-12-03T08:56:00Z</dcterms:created>
  <dcterms:modified xsi:type="dcterms:W3CDTF">2024-12-03T09:48:00Z</dcterms:modified>
</cp:coreProperties>
</file>