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44"/>
          <w:szCs w:val="44"/>
          <w:lang w:eastAsia="zh-CN"/>
        </w:rPr>
      </w:pPr>
      <w:bookmarkStart w:id="0" w:name="OLE_LINK1"/>
      <w:bookmarkStart w:id="1" w:name="OLE_LINK3"/>
      <w:r>
        <w:rPr>
          <w:rFonts w:hint="eastAsia" w:ascii="宋体" w:hAnsi="宋体" w:cs="宋体"/>
          <w:sz w:val="44"/>
          <w:szCs w:val="44"/>
          <w:lang w:eastAsia="zh-CN"/>
        </w:rPr>
        <w:t>环贡嘎旅游田湾河景区石棉县草科温泉康养小镇建设项目一期项目员工食堂维修改造施工（第二次）询比采购</w:t>
      </w:r>
      <w:r>
        <w:rPr>
          <w:rFonts w:hint="eastAsia" w:ascii="宋体" w:hAnsi="宋体" w:cs="宋体"/>
          <w:sz w:val="44"/>
          <w:szCs w:val="44"/>
        </w:rPr>
        <w:t>结果</w:t>
      </w:r>
      <w:r>
        <w:rPr>
          <w:rFonts w:hint="eastAsia" w:ascii="宋体" w:hAnsi="宋体" w:cs="宋体"/>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一、项目名称：</w:t>
      </w:r>
      <w:bookmarkStart w:id="2" w:name="OLE_LINK2"/>
      <w:r>
        <w:rPr>
          <w:rFonts w:hint="eastAsia" w:ascii="Times New Roman" w:hAnsi="Times New Roman" w:eastAsia="宋体" w:cs="Times New Roman"/>
          <w:lang w:eastAsia="zh-CN"/>
        </w:rPr>
        <w:t>环贡嘎旅游田湾河景区石棉县草科温泉康养小镇建设项目一期项目员工食堂维修改造施工</w:t>
      </w:r>
      <w:bookmarkEnd w:id="2"/>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二、项目编号：</w:t>
      </w:r>
      <w:r>
        <w:rPr>
          <w:rFonts w:hint="eastAsia" w:ascii="Times New Roman" w:hAnsi="Times New Roman" w:eastAsia="宋体" w:cs="Times New Roman"/>
          <w:lang w:eastAsia="zh-CN"/>
        </w:rPr>
        <w:t>TWHLY/GC/2025007</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三、中选供应商名称：</w:t>
      </w:r>
      <w:r>
        <w:rPr>
          <w:rFonts w:hint="eastAsia" w:ascii="Times New Roman" w:hAnsi="Times New Roman" w:eastAsia="宋体" w:cs="Times New Roman"/>
          <w:lang w:val="en-US" w:eastAsia="zh-CN"/>
        </w:rPr>
        <w:t>四川凤凰春建筑工程有限公司</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四、中选供应商地址：</w:t>
      </w:r>
      <w:r>
        <w:rPr>
          <w:rFonts w:hint="eastAsia" w:ascii="Times New Roman" w:hAnsi="Times New Roman" w:eastAsia="宋体" w:cs="Times New Roman"/>
          <w:lang w:eastAsia="zh-CN"/>
        </w:rPr>
        <w:t>成都市武侯区果堰街</w:t>
      </w:r>
      <w:r>
        <w:rPr>
          <w:rFonts w:hint="eastAsia" w:ascii="Times New Roman" w:hAnsi="Times New Roman" w:eastAsia="宋体" w:cs="Times New Roman"/>
          <w:lang w:val="en-US" w:eastAsia="zh-CN"/>
        </w:rPr>
        <w:t>8号1幢1层附10号。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五、含税中选价：</w:t>
      </w:r>
      <w:r>
        <w:rPr>
          <w:rFonts w:hint="eastAsia" w:ascii="Times New Roman" w:hAnsi="Times New Roman" w:eastAsia="宋体" w:cs="Times New Roman"/>
          <w:lang w:val="en-US" w:eastAsia="zh-CN"/>
        </w:rPr>
        <w:t>310575.42</w:t>
      </w:r>
      <w:r>
        <w:rPr>
          <w:rFonts w:hint="eastAsia" w:ascii="Times New Roman" w:hAnsi="Times New Roman" w:eastAsia="宋体" w:cs="Times New Roman"/>
        </w:rPr>
        <w:t>元（含税</w:t>
      </w:r>
      <w:r>
        <w:rPr>
          <w:rFonts w:hint="eastAsia" w:ascii="Times New Roman" w:hAnsi="Times New Roman" w:eastAsia="宋体" w:cs="Times New Roman"/>
          <w:lang w:eastAsia="zh-CN"/>
        </w:rPr>
        <w:t>总</w:t>
      </w:r>
      <w:r>
        <w:rPr>
          <w:rFonts w:hint="eastAsia" w:ascii="Times New Roman" w:hAnsi="Times New Roman" w:eastAsia="宋体" w:cs="Times New Roman"/>
        </w:rPr>
        <w:t>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六、主要响应信息</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工作要求和内容：</w:t>
      </w:r>
      <w:r>
        <w:rPr>
          <w:rFonts w:hint="eastAsia" w:ascii="Times New Roman" w:hAnsi="Times New Roman" w:eastAsia="宋体" w:cs="Times New Roman"/>
          <w:lang w:eastAsia="zh-CN"/>
        </w:rPr>
        <w:t>工程量</w:t>
      </w:r>
      <w:r>
        <w:rPr>
          <w:rFonts w:hint="eastAsia" w:ascii="Times New Roman" w:hAnsi="Times New Roman" w:eastAsia="宋体" w:cs="Times New Roman"/>
        </w:rPr>
        <w:t>清单</w:t>
      </w:r>
      <w:r>
        <w:rPr>
          <w:rFonts w:hint="eastAsia" w:ascii="Times New Roman" w:hAnsi="Times New Roman" w:eastAsia="宋体" w:cs="Times New Roman"/>
          <w:lang w:val="en-US" w:eastAsia="zh-CN"/>
        </w:rPr>
        <w:t>所示全部工作内容</w:t>
      </w:r>
      <w:r>
        <w:rPr>
          <w:rFonts w:hint="eastAsia" w:ascii="Times New Roman" w:hAnsi="Times New Roman" w:eastAsia="宋体" w:cs="Times New Roman"/>
        </w:rPr>
        <w:t>；项目地点：四川省雅安市石棉县草科乡祥福街87号</w:t>
      </w:r>
      <w:r>
        <w:rPr>
          <w:rFonts w:hint="eastAsia" w:ascii="Times New Roman" w:hAnsi="Times New Roman" w:eastAsia="宋体" w:cs="Times New Roman"/>
          <w:lang w:eastAsia="zh-CN"/>
        </w:rPr>
        <w:t>；</w:t>
      </w:r>
      <w:r>
        <w:rPr>
          <w:rFonts w:hint="eastAsia" w:ascii="Times New Roman" w:hAnsi="Times New Roman" w:eastAsia="宋体" w:cs="Times New Roman"/>
        </w:rPr>
        <w:t>计划工期：2</w:t>
      </w:r>
      <w:r>
        <w:rPr>
          <w:rFonts w:hint="eastAsia" w:ascii="Times New Roman" w:hAnsi="Times New Roman" w:eastAsia="宋体" w:cs="Times New Roman"/>
          <w:lang w:val="en-US" w:eastAsia="zh-CN"/>
        </w:rPr>
        <w:t>5</w:t>
      </w:r>
      <w:r>
        <w:rPr>
          <w:rFonts w:hint="eastAsia" w:ascii="Times New Roman" w:hAnsi="Times New Roman" w:eastAsia="宋体" w:cs="Times New Roman"/>
        </w:rPr>
        <w:t>日，开工日期以合同签订后现场指令为准</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lang w:eastAsia="zh-CN"/>
        </w:rPr>
        <w:t>七</w:t>
      </w:r>
      <w:r>
        <w:rPr>
          <w:rFonts w:hint="eastAsia" w:ascii="Times New Roman" w:hAnsi="Times New Roman" w:eastAsia="宋体" w:cs="Times New Roman"/>
        </w:rPr>
        <w:t>、公示期1个工作日。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lang w:eastAsia="zh-CN"/>
        </w:rPr>
        <w:t>八</w:t>
      </w:r>
      <w:r>
        <w:rPr>
          <w:rFonts w:hint="eastAsia" w:ascii="Times New Roman" w:hAnsi="Times New Roman" w:eastAsia="宋体" w:cs="Times New Roma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通讯地址：四川省雅安市石棉县草科乡祥福街8</w:t>
      </w:r>
      <w:bookmarkStart w:id="3" w:name="_GoBack"/>
      <w:bookmarkEnd w:id="3"/>
      <w:r>
        <w:rPr>
          <w:rFonts w:hint="eastAsia" w:ascii="Times New Roman" w:hAnsi="Times New Roman" w:eastAsia="宋体" w:cs="Times New Roman"/>
          <w:lang w:val="en-US" w:eastAsia="zh-CN"/>
        </w:rPr>
        <w:t>7</w:t>
      </w:r>
      <w:r>
        <w:rPr>
          <w:rFonts w:hint="eastAsia" w:ascii="Times New Roman" w:hAnsi="Times New Roman" w:eastAsia="宋体" w:cs="Times New Roman"/>
        </w:rPr>
        <w:t>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联 系 人：</w:t>
      </w:r>
      <w:r>
        <w:rPr>
          <w:rFonts w:hint="eastAsia" w:ascii="Times New Roman" w:hAnsi="Times New Roman" w:eastAsia="宋体" w:cs="Times New Roman"/>
          <w:lang w:eastAsia="zh-CN"/>
        </w:rPr>
        <w:t>宋</w:t>
      </w:r>
      <w:r>
        <w:rPr>
          <w:rFonts w:hint="eastAsia" w:ascii="Times New Roman" w:hAnsi="Times New Roman" w:eastAsia="宋体" w:cs="Times New Roman"/>
        </w:rPr>
        <w:t>老师</w:t>
      </w:r>
      <w:r>
        <w:rPr>
          <w:rFonts w:hint="eastAsia" w:ascii="Times New Roman" w:hAnsi="Times New Roman" w:eastAsia="宋体" w:cs="Times New Roman"/>
        </w:rPr>
        <w:tab/>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联系电话：0835-8850003</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监    督：张老师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联系电话：0835-8850004</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C600A"/>
    <w:rsid w:val="040A50F2"/>
    <w:rsid w:val="13BA77E7"/>
    <w:rsid w:val="461E6F82"/>
    <w:rsid w:val="4B122C4F"/>
    <w:rsid w:val="627537B0"/>
    <w:rsid w:val="65581801"/>
    <w:rsid w:val="6CEC600A"/>
    <w:rsid w:val="6F16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2025-06-16T07:05:00Z</dcterms:created>
  <dc:creator>宋媛媛（劳务外派）</dc:creator>
  <cp:lastModifiedBy>宋媛媛（劳务外派）</cp:lastModifiedBy>
  <dcterms:modified xsi:type="dcterms:W3CDTF">2025-07-09T00:32:16Z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565D4C6B07A3433DB7674406E69D7895</vt:lpwstr>
  </property>
</Properties>
</file>